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17F" w:rsidRDefault="0048417F" w:rsidP="00536C0E">
      <w:pPr>
        <w:spacing w:line="300" w:lineRule="auto"/>
        <w:jc w:val="center"/>
        <w:rPr>
          <w:b/>
          <w:sz w:val="32"/>
          <w:szCs w:val="32"/>
        </w:rPr>
      </w:pPr>
      <w:r w:rsidRPr="0048417F">
        <w:rPr>
          <w:rFonts w:hint="eastAsia"/>
          <w:b/>
          <w:sz w:val="32"/>
          <w:szCs w:val="32"/>
        </w:rPr>
        <w:t xml:space="preserve">CNAS-WI30-01 </w:t>
      </w:r>
      <w:r w:rsidRPr="0048417F">
        <w:rPr>
          <w:rFonts w:hint="eastAsia"/>
          <w:b/>
          <w:sz w:val="32"/>
          <w:szCs w:val="32"/>
        </w:rPr>
        <w:t>实验室生物安全认可评审工作指导</w:t>
      </w:r>
      <w:r>
        <w:rPr>
          <w:rFonts w:hint="eastAsia"/>
          <w:b/>
          <w:sz w:val="32"/>
          <w:szCs w:val="32"/>
        </w:rPr>
        <w:t>书</w:t>
      </w:r>
    </w:p>
    <w:p w:rsidR="009F7B53" w:rsidRPr="00536C0E" w:rsidRDefault="00554836" w:rsidP="00536C0E">
      <w:pPr>
        <w:spacing w:line="300" w:lineRule="auto"/>
        <w:jc w:val="center"/>
        <w:rPr>
          <w:b/>
          <w:sz w:val="32"/>
          <w:szCs w:val="32"/>
        </w:rPr>
      </w:pPr>
      <w:r w:rsidRPr="00536C0E">
        <w:rPr>
          <w:rFonts w:hint="eastAsia"/>
          <w:b/>
          <w:sz w:val="32"/>
          <w:szCs w:val="32"/>
        </w:rPr>
        <w:t>修订说明</w:t>
      </w:r>
    </w:p>
    <w:p w:rsidR="00536C0E" w:rsidRPr="00F3307E" w:rsidRDefault="00536C0E" w:rsidP="00F3307E">
      <w:pPr>
        <w:spacing w:line="300" w:lineRule="auto"/>
        <w:jc w:val="center"/>
        <w:rPr>
          <w:b/>
          <w:sz w:val="28"/>
          <w:szCs w:val="32"/>
        </w:rPr>
      </w:pPr>
    </w:p>
    <w:p w:rsidR="005B02EA" w:rsidRDefault="005B02EA" w:rsidP="005B02EA">
      <w:pPr>
        <w:jc w:val="left"/>
        <w:rPr>
          <w:b/>
          <w:sz w:val="32"/>
          <w:szCs w:val="32"/>
        </w:rPr>
      </w:pPr>
      <w:r>
        <w:rPr>
          <w:rFonts w:hint="eastAsia"/>
          <w:b/>
          <w:sz w:val="32"/>
          <w:szCs w:val="32"/>
        </w:rPr>
        <w:t>一、文件修订原因</w:t>
      </w:r>
    </w:p>
    <w:p w:rsidR="005B02EA" w:rsidRPr="00F3307E" w:rsidRDefault="00F3307E" w:rsidP="00F3307E">
      <w:pPr>
        <w:ind w:firstLineChars="200" w:firstLine="560"/>
        <w:jc w:val="left"/>
        <w:rPr>
          <w:sz w:val="28"/>
          <w:szCs w:val="28"/>
        </w:rPr>
      </w:pPr>
      <w:r w:rsidRPr="00F3307E">
        <w:rPr>
          <w:sz w:val="28"/>
          <w:szCs w:val="28"/>
        </w:rPr>
        <w:t>为了进一步</w:t>
      </w:r>
      <w:r w:rsidR="0048417F">
        <w:rPr>
          <w:rFonts w:hint="eastAsia"/>
          <w:sz w:val="28"/>
          <w:szCs w:val="28"/>
        </w:rPr>
        <w:t>规范</w:t>
      </w:r>
      <w:r w:rsidRPr="00F3307E">
        <w:rPr>
          <w:sz w:val="28"/>
          <w:szCs w:val="28"/>
        </w:rPr>
        <w:t>实验室生物安全认可</w:t>
      </w:r>
      <w:r w:rsidR="0048417F">
        <w:rPr>
          <w:sz w:val="28"/>
          <w:szCs w:val="28"/>
        </w:rPr>
        <w:t>评审工作</w:t>
      </w:r>
      <w:r w:rsidRPr="00F3307E">
        <w:rPr>
          <w:rFonts w:hint="eastAsia"/>
          <w:sz w:val="28"/>
          <w:szCs w:val="28"/>
        </w:rPr>
        <w:t>、</w:t>
      </w:r>
      <w:r w:rsidRPr="00F3307E">
        <w:rPr>
          <w:sz w:val="28"/>
          <w:szCs w:val="28"/>
        </w:rPr>
        <w:t>简化工作文件</w:t>
      </w:r>
      <w:r w:rsidRPr="00F3307E">
        <w:rPr>
          <w:rFonts w:hint="eastAsia"/>
          <w:sz w:val="28"/>
          <w:szCs w:val="28"/>
        </w:rPr>
        <w:t>、</w:t>
      </w:r>
      <w:r>
        <w:rPr>
          <w:rFonts w:hint="eastAsia"/>
          <w:sz w:val="28"/>
          <w:szCs w:val="28"/>
        </w:rPr>
        <w:t>明确文件提交格式</w:t>
      </w:r>
      <w:r w:rsidR="00F961DD">
        <w:rPr>
          <w:rFonts w:hint="eastAsia"/>
          <w:sz w:val="28"/>
          <w:szCs w:val="28"/>
        </w:rPr>
        <w:t>、</w:t>
      </w:r>
      <w:r w:rsidR="00A96266">
        <w:rPr>
          <w:rFonts w:hint="eastAsia"/>
          <w:sz w:val="28"/>
          <w:szCs w:val="28"/>
        </w:rPr>
        <w:t>提升认可有效性，补充远程评审的相关要求，</w:t>
      </w:r>
      <w:r w:rsidRPr="00F3307E">
        <w:rPr>
          <w:rFonts w:hint="eastAsia"/>
          <w:sz w:val="28"/>
          <w:szCs w:val="28"/>
        </w:rPr>
        <w:t>根据部门年度工作计划</w:t>
      </w:r>
      <w:r>
        <w:rPr>
          <w:rFonts w:hint="eastAsia"/>
          <w:sz w:val="28"/>
          <w:szCs w:val="28"/>
        </w:rPr>
        <w:t>安排</w:t>
      </w:r>
      <w:r w:rsidRPr="00F3307E">
        <w:rPr>
          <w:rFonts w:hint="eastAsia"/>
          <w:sz w:val="28"/>
          <w:szCs w:val="28"/>
        </w:rPr>
        <w:t>，修订本文件。</w:t>
      </w:r>
    </w:p>
    <w:p w:rsidR="005B02EA" w:rsidRDefault="005B02EA" w:rsidP="005B02EA">
      <w:pPr>
        <w:jc w:val="left"/>
        <w:rPr>
          <w:b/>
          <w:sz w:val="32"/>
          <w:szCs w:val="32"/>
        </w:rPr>
      </w:pPr>
      <w:r>
        <w:rPr>
          <w:rFonts w:hint="eastAsia"/>
          <w:b/>
          <w:sz w:val="32"/>
          <w:szCs w:val="32"/>
        </w:rPr>
        <w:t>二、</w:t>
      </w:r>
      <w:r w:rsidRPr="005B02EA">
        <w:rPr>
          <w:rFonts w:hint="eastAsia"/>
          <w:b/>
          <w:sz w:val="32"/>
          <w:szCs w:val="32"/>
        </w:rPr>
        <w:t>文件变化</w:t>
      </w:r>
      <w:r>
        <w:rPr>
          <w:rFonts w:hint="eastAsia"/>
          <w:b/>
          <w:sz w:val="32"/>
          <w:szCs w:val="32"/>
        </w:rPr>
        <w:t>情况</w:t>
      </w:r>
    </w:p>
    <w:p w:rsidR="008F4265" w:rsidRPr="008F4265" w:rsidRDefault="00F961DD" w:rsidP="00F961DD">
      <w:pPr>
        <w:jc w:val="left"/>
        <w:rPr>
          <w:b/>
          <w:sz w:val="28"/>
          <w:szCs w:val="28"/>
        </w:rPr>
      </w:pPr>
      <w:r w:rsidRPr="008F4265">
        <w:rPr>
          <w:rFonts w:hint="eastAsia"/>
          <w:b/>
          <w:sz w:val="28"/>
          <w:szCs w:val="28"/>
        </w:rPr>
        <w:t xml:space="preserve">1. </w:t>
      </w:r>
      <w:r w:rsidRPr="008F4265">
        <w:rPr>
          <w:rFonts w:hint="eastAsia"/>
          <w:b/>
          <w:sz w:val="28"/>
          <w:szCs w:val="28"/>
        </w:rPr>
        <w:t>本次修订的文件</w:t>
      </w:r>
    </w:p>
    <w:p w:rsidR="005B02EA" w:rsidRPr="0048417F" w:rsidRDefault="008F4265" w:rsidP="0048417F">
      <w:pPr>
        <w:spacing w:line="300" w:lineRule="auto"/>
        <w:ind w:firstLineChars="200" w:firstLine="560"/>
        <w:rPr>
          <w:sz w:val="28"/>
          <w:szCs w:val="28"/>
        </w:rPr>
      </w:pPr>
      <w:r>
        <w:rPr>
          <w:rFonts w:hint="eastAsia"/>
          <w:sz w:val="28"/>
          <w:szCs w:val="28"/>
        </w:rPr>
        <w:t>本次修订文</w:t>
      </w:r>
      <w:r w:rsidR="00AF408B">
        <w:rPr>
          <w:rFonts w:hint="eastAsia"/>
          <w:sz w:val="28"/>
          <w:szCs w:val="28"/>
        </w:rPr>
        <w:t>件为</w:t>
      </w:r>
      <w:r w:rsidR="0048417F" w:rsidRPr="0048417F">
        <w:rPr>
          <w:rFonts w:hint="eastAsia"/>
          <w:sz w:val="28"/>
          <w:szCs w:val="28"/>
        </w:rPr>
        <w:t xml:space="preserve">CNAS-WI30-01D0 </w:t>
      </w:r>
      <w:r w:rsidR="0048417F" w:rsidRPr="0048417F">
        <w:rPr>
          <w:rFonts w:hint="eastAsia"/>
          <w:sz w:val="28"/>
          <w:szCs w:val="28"/>
        </w:rPr>
        <w:t>实验室生物安全认可评审工作指导书</w:t>
      </w:r>
      <w:r w:rsidR="00F961DD" w:rsidRPr="00F961DD">
        <w:rPr>
          <w:rFonts w:hint="eastAsia"/>
          <w:sz w:val="28"/>
          <w:szCs w:val="28"/>
        </w:rPr>
        <w:t>，</w:t>
      </w:r>
      <w:r w:rsidR="005B02EA" w:rsidRPr="00F961DD">
        <w:rPr>
          <w:rFonts w:hint="eastAsia"/>
          <w:sz w:val="28"/>
          <w:szCs w:val="28"/>
        </w:rPr>
        <w:t>修订后的</w:t>
      </w:r>
      <w:r w:rsidR="00F82BB3">
        <w:rPr>
          <w:rFonts w:hint="eastAsia"/>
          <w:sz w:val="28"/>
          <w:szCs w:val="28"/>
        </w:rPr>
        <w:t>文件编</w:t>
      </w:r>
      <w:r w:rsidR="005B02EA" w:rsidRPr="00F961DD">
        <w:rPr>
          <w:rFonts w:hint="eastAsia"/>
          <w:sz w:val="28"/>
          <w:szCs w:val="28"/>
        </w:rPr>
        <w:t>号均为</w:t>
      </w:r>
      <w:r w:rsidR="00AF408B" w:rsidRPr="0048417F">
        <w:rPr>
          <w:rFonts w:hint="eastAsia"/>
          <w:sz w:val="28"/>
          <w:szCs w:val="28"/>
        </w:rPr>
        <w:t>CNAS-WI30-01D</w:t>
      </w:r>
      <w:r w:rsidR="00AF408B">
        <w:rPr>
          <w:rFonts w:hint="eastAsia"/>
          <w:sz w:val="28"/>
          <w:szCs w:val="28"/>
        </w:rPr>
        <w:t>1</w:t>
      </w:r>
      <w:r w:rsidR="005B02EA" w:rsidRPr="00F961DD">
        <w:rPr>
          <w:rFonts w:hint="eastAsia"/>
          <w:sz w:val="28"/>
          <w:szCs w:val="28"/>
        </w:rPr>
        <w:t>。</w:t>
      </w:r>
    </w:p>
    <w:p w:rsidR="00F961DD" w:rsidRPr="008F4265" w:rsidRDefault="00F961DD" w:rsidP="002B2117">
      <w:pPr>
        <w:jc w:val="left"/>
        <w:rPr>
          <w:b/>
          <w:sz w:val="28"/>
          <w:szCs w:val="28"/>
        </w:rPr>
      </w:pPr>
      <w:r w:rsidRPr="008F4265">
        <w:rPr>
          <w:rFonts w:hint="eastAsia"/>
          <w:b/>
          <w:sz w:val="28"/>
          <w:szCs w:val="28"/>
        </w:rPr>
        <w:t>2.</w:t>
      </w:r>
      <w:r w:rsidR="0048417F">
        <w:rPr>
          <w:rFonts w:hint="eastAsia"/>
          <w:b/>
          <w:sz w:val="28"/>
          <w:szCs w:val="28"/>
        </w:rPr>
        <w:t xml:space="preserve"> </w:t>
      </w:r>
      <w:r w:rsidR="00AE06ED" w:rsidRPr="008F4265">
        <w:rPr>
          <w:rFonts w:hint="eastAsia"/>
          <w:b/>
          <w:sz w:val="28"/>
          <w:szCs w:val="28"/>
        </w:rPr>
        <w:t>修</w:t>
      </w:r>
      <w:r w:rsidRPr="008F4265">
        <w:rPr>
          <w:rFonts w:hint="eastAsia"/>
          <w:b/>
          <w:sz w:val="28"/>
          <w:szCs w:val="28"/>
        </w:rPr>
        <w:t>订的主要内容</w:t>
      </w:r>
    </w:p>
    <w:p w:rsidR="00F961DD" w:rsidRDefault="00F961DD" w:rsidP="002B2117">
      <w:pPr>
        <w:jc w:val="left"/>
        <w:rPr>
          <w:sz w:val="28"/>
          <w:szCs w:val="28"/>
        </w:rPr>
      </w:pPr>
      <w:r>
        <w:rPr>
          <w:rFonts w:hint="eastAsia"/>
          <w:sz w:val="28"/>
          <w:szCs w:val="28"/>
        </w:rPr>
        <w:t>1</w:t>
      </w:r>
      <w:r>
        <w:rPr>
          <w:rFonts w:hint="eastAsia"/>
          <w:sz w:val="28"/>
          <w:szCs w:val="28"/>
        </w:rPr>
        <w:t>）新增了远程评审相关要求</w:t>
      </w:r>
      <w:r w:rsidR="00D14157">
        <w:rPr>
          <w:rFonts w:hint="eastAsia"/>
          <w:sz w:val="28"/>
          <w:szCs w:val="28"/>
        </w:rPr>
        <w:t>，修改如下：</w:t>
      </w:r>
    </w:p>
    <w:p w:rsidR="005643B0" w:rsidRDefault="005643B0"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1 \* GB3</w:instrText>
      </w:r>
      <w:r>
        <w:rPr>
          <w:sz w:val="28"/>
          <w:szCs w:val="28"/>
        </w:rPr>
        <w:instrText xml:space="preserve"> </w:instrText>
      </w:r>
      <w:r>
        <w:rPr>
          <w:sz w:val="28"/>
          <w:szCs w:val="28"/>
        </w:rPr>
        <w:fldChar w:fldCharType="separate"/>
      </w:r>
      <w:r>
        <w:rPr>
          <w:rFonts w:hint="eastAsia"/>
          <w:sz w:val="28"/>
          <w:szCs w:val="28"/>
        </w:rPr>
        <w:t>①</w:t>
      </w:r>
      <w:r>
        <w:rPr>
          <w:sz w:val="28"/>
          <w:szCs w:val="28"/>
        </w:rPr>
        <w:fldChar w:fldCharType="end"/>
      </w:r>
      <w:r w:rsidR="0048417F">
        <w:rPr>
          <w:rFonts w:hint="eastAsia"/>
          <w:sz w:val="28"/>
          <w:szCs w:val="28"/>
        </w:rPr>
        <w:t>“</w:t>
      </w:r>
      <w:r w:rsidR="0048417F">
        <w:rPr>
          <w:rFonts w:hint="eastAsia"/>
          <w:sz w:val="28"/>
          <w:szCs w:val="28"/>
        </w:rPr>
        <w:t xml:space="preserve">2 </w:t>
      </w:r>
      <w:r w:rsidR="0048417F">
        <w:rPr>
          <w:rFonts w:hint="eastAsia"/>
          <w:sz w:val="28"/>
          <w:szCs w:val="28"/>
        </w:rPr>
        <w:t>范围”中增加了“</w:t>
      </w:r>
      <w:r w:rsidR="0048417F" w:rsidRPr="00C678CD">
        <w:rPr>
          <w:rFonts w:hint="eastAsia"/>
          <w:sz w:val="28"/>
          <w:szCs w:val="28"/>
        </w:rPr>
        <w:t>本指导书也适用于远程评审活动</w:t>
      </w:r>
      <w:r w:rsidR="0048417F">
        <w:rPr>
          <w:rFonts w:hint="eastAsia"/>
          <w:sz w:val="28"/>
          <w:szCs w:val="28"/>
        </w:rPr>
        <w:t>”</w:t>
      </w:r>
      <w:r>
        <w:rPr>
          <w:rFonts w:hint="eastAsia"/>
          <w:sz w:val="28"/>
          <w:szCs w:val="28"/>
        </w:rPr>
        <w:t>。</w:t>
      </w:r>
    </w:p>
    <w:p w:rsidR="0048417F" w:rsidRDefault="005643B0"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2 \* GB3</w:instrText>
      </w:r>
      <w:r>
        <w:rPr>
          <w:sz w:val="28"/>
          <w:szCs w:val="28"/>
        </w:rPr>
        <w:instrText xml:space="preserve"> </w:instrText>
      </w:r>
      <w:r>
        <w:rPr>
          <w:sz w:val="28"/>
          <w:szCs w:val="28"/>
        </w:rPr>
        <w:fldChar w:fldCharType="separate"/>
      </w:r>
      <w:r>
        <w:rPr>
          <w:rFonts w:hint="eastAsia"/>
          <w:sz w:val="28"/>
          <w:szCs w:val="28"/>
        </w:rPr>
        <w:t>②</w:t>
      </w:r>
      <w:r>
        <w:rPr>
          <w:sz w:val="28"/>
          <w:szCs w:val="28"/>
        </w:rPr>
        <w:fldChar w:fldCharType="end"/>
      </w:r>
      <w:r w:rsidR="0048417F">
        <w:rPr>
          <w:rFonts w:hint="eastAsia"/>
          <w:sz w:val="28"/>
          <w:szCs w:val="28"/>
        </w:rPr>
        <w:t>评审</w:t>
      </w:r>
      <w:r w:rsidR="0048417F">
        <w:rPr>
          <w:sz w:val="28"/>
          <w:szCs w:val="28"/>
        </w:rPr>
        <w:t>组长职责中</w:t>
      </w:r>
      <w:r w:rsidR="0048417F">
        <w:rPr>
          <w:rFonts w:hint="eastAsia"/>
          <w:sz w:val="28"/>
          <w:szCs w:val="28"/>
        </w:rPr>
        <w:t>，</w:t>
      </w:r>
      <w:r w:rsidR="0048417F">
        <w:rPr>
          <w:sz w:val="28"/>
          <w:szCs w:val="28"/>
        </w:rPr>
        <w:t>新增了评审组长在远程评审中的相关工作</w:t>
      </w:r>
      <w:r w:rsidR="0048417F">
        <w:rPr>
          <w:rFonts w:hint="eastAsia"/>
          <w:sz w:val="28"/>
          <w:szCs w:val="28"/>
        </w:rPr>
        <w:t>（</w:t>
      </w:r>
      <w:r w:rsidR="0048417F">
        <w:rPr>
          <w:rFonts w:hint="eastAsia"/>
          <w:sz w:val="28"/>
          <w:szCs w:val="28"/>
        </w:rPr>
        <w:t>3.1.4</w:t>
      </w:r>
      <w:r w:rsidR="0048417F">
        <w:rPr>
          <w:rFonts w:hint="eastAsia"/>
          <w:sz w:val="28"/>
          <w:szCs w:val="28"/>
        </w:rPr>
        <w:t>）。</w:t>
      </w:r>
    </w:p>
    <w:p w:rsidR="005643B0" w:rsidRDefault="005643B0"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3 \* GB3</w:instrText>
      </w:r>
      <w:r>
        <w:rPr>
          <w:sz w:val="28"/>
          <w:szCs w:val="28"/>
        </w:rPr>
        <w:instrText xml:space="preserve"> </w:instrText>
      </w:r>
      <w:r>
        <w:rPr>
          <w:sz w:val="28"/>
          <w:szCs w:val="28"/>
        </w:rPr>
        <w:fldChar w:fldCharType="separate"/>
      </w:r>
      <w:r>
        <w:rPr>
          <w:rFonts w:hint="eastAsia"/>
          <w:sz w:val="28"/>
          <w:szCs w:val="28"/>
        </w:rPr>
        <w:t>③</w:t>
      </w:r>
      <w:r>
        <w:rPr>
          <w:sz w:val="28"/>
          <w:szCs w:val="28"/>
        </w:rPr>
        <w:fldChar w:fldCharType="end"/>
      </w:r>
      <w:r>
        <w:rPr>
          <w:rFonts w:hint="eastAsia"/>
          <w:sz w:val="28"/>
          <w:szCs w:val="28"/>
        </w:rPr>
        <w:t>根据</w:t>
      </w:r>
      <w:r w:rsidRPr="00FB715D">
        <w:rPr>
          <w:rFonts w:hint="eastAsia"/>
          <w:sz w:val="28"/>
          <w:szCs w:val="28"/>
        </w:rPr>
        <w:t>CNAS-WI14-15D0</w:t>
      </w:r>
      <w:r w:rsidRPr="00FB715D">
        <w:rPr>
          <w:rFonts w:hint="eastAsia"/>
          <w:sz w:val="28"/>
          <w:szCs w:val="28"/>
        </w:rPr>
        <w:t>新增了</w:t>
      </w:r>
      <w:r w:rsidR="008F4265">
        <w:rPr>
          <w:rFonts w:hint="eastAsia"/>
          <w:sz w:val="28"/>
          <w:szCs w:val="28"/>
        </w:rPr>
        <w:t>“</w:t>
      </w:r>
      <w:r w:rsidR="008F4265" w:rsidRPr="00FB715D">
        <w:rPr>
          <w:rFonts w:hint="eastAsia"/>
          <w:sz w:val="28"/>
          <w:szCs w:val="28"/>
        </w:rPr>
        <w:t xml:space="preserve">10 </w:t>
      </w:r>
      <w:r w:rsidR="008F4265" w:rsidRPr="00FB715D">
        <w:rPr>
          <w:rFonts w:hint="eastAsia"/>
          <w:sz w:val="28"/>
          <w:szCs w:val="28"/>
        </w:rPr>
        <w:t>远程评审</w:t>
      </w:r>
      <w:r w:rsidR="008F4265">
        <w:rPr>
          <w:rFonts w:hint="eastAsia"/>
          <w:sz w:val="28"/>
          <w:szCs w:val="28"/>
        </w:rPr>
        <w:t>”</w:t>
      </w:r>
      <w:r w:rsidRPr="00FB715D">
        <w:rPr>
          <w:rFonts w:hint="eastAsia"/>
          <w:sz w:val="28"/>
          <w:szCs w:val="28"/>
        </w:rPr>
        <w:t>，</w:t>
      </w:r>
      <w:r w:rsidR="008F4265">
        <w:rPr>
          <w:rFonts w:hint="eastAsia"/>
          <w:sz w:val="28"/>
          <w:szCs w:val="28"/>
        </w:rPr>
        <w:t>共</w:t>
      </w:r>
      <w:r w:rsidR="008F4265">
        <w:rPr>
          <w:rFonts w:hint="eastAsia"/>
          <w:sz w:val="28"/>
          <w:szCs w:val="28"/>
        </w:rPr>
        <w:t>7</w:t>
      </w:r>
      <w:r w:rsidR="008F4265">
        <w:rPr>
          <w:rFonts w:hint="eastAsia"/>
          <w:sz w:val="28"/>
          <w:szCs w:val="28"/>
        </w:rPr>
        <w:t>个条款，</w:t>
      </w:r>
      <w:r w:rsidRPr="00FB715D">
        <w:rPr>
          <w:rFonts w:hint="eastAsia"/>
          <w:sz w:val="28"/>
          <w:szCs w:val="28"/>
        </w:rPr>
        <w:t>对</w:t>
      </w:r>
      <w:r w:rsidRPr="00FB715D">
        <w:rPr>
          <w:rFonts w:hint="eastAsia"/>
          <w:sz w:val="28"/>
          <w:szCs w:val="28"/>
        </w:rPr>
        <w:t>CNAS</w:t>
      </w:r>
      <w:r w:rsidR="008F4265">
        <w:rPr>
          <w:rFonts w:hint="eastAsia"/>
          <w:sz w:val="28"/>
          <w:szCs w:val="28"/>
        </w:rPr>
        <w:t>秘书处</w:t>
      </w:r>
      <w:r w:rsidRPr="00FB715D">
        <w:rPr>
          <w:rFonts w:hint="eastAsia"/>
          <w:sz w:val="28"/>
          <w:szCs w:val="28"/>
        </w:rPr>
        <w:t>远程评审安排的审批、评审组对远程评审策划、远程评审过程中留存的电子材料等方面进行</w:t>
      </w:r>
      <w:r w:rsidR="008F4265">
        <w:rPr>
          <w:rFonts w:hint="eastAsia"/>
          <w:sz w:val="28"/>
          <w:szCs w:val="28"/>
        </w:rPr>
        <w:t>的规定</w:t>
      </w:r>
      <w:r w:rsidRPr="00FB715D">
        <w:rPr>
          <w:rFonts w:hint="eastAsia"/>
          <w:sz w:val="28"/>
          <w:szCs w:val="28"/>
        </w:rPr>
        <w:t>。</w:t>
      </w:r>
      <w:r w:rsidR="00421FCF">
        <w:rPr>
          <w:rFonts w:hint="eastAsia"/>
          <w:sz w:val="28"/>
          <w:szCs w:val="28"/>
        </w:rPr>
        <w:t>修改后文件，进一步规范了远程评审的工作流程和要求，</w:t>
      </w:r>
      <w:r w:rsidR="008F4265">
        <w:rPr>
          <w:rFonts w:hint="eastAsia"/>
          <w:sz w:val="28"/>
          <w:szCs w:val="28"/>
        </w:rPr>
        <w:t>将</w:t>
      </w:r>
      <w:r w:rsidR="00421FCF">
        <w:rPr>
          <w:rFonts w:hint="eastAsia"/>
          <w:sz w:val="28"/>
          <w:szCs w:val="28"/>
        </w:rPr>
        <w:t>提升远程评审质量。</w:t>
      </w:r>
    </w:p>
    <w:p w:rsidR="00370499" w:rsidRDefault="00370499"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4 \* GB3</w:instrText>
      </w:r>
      <w:r>
        <w:rPr>
          <w:sz w:val="28"/>
          <w:szCs w:val="28"/>
        </w:rPr>
        <w:instrText xml:space="preserve"> </w:instrText>
      </w:r>
      <w:r>
        <w:rPr>
          <w:sz w:val="28"/>
          <w:szCs w:val="28"/>
        </w:rPr>
        <w:fldChar w:fldCharType="separate"/>
      </w:r>
      <w:r>
        <w:rPr>
          <w:rFonts w:hint="eastAsia"/>
          <w:noProof/>
          <w:sz w:val="28"/>
          <w:szCs w:val="28"/>
        </w:rPr>
        <w:t>④</w:t>
      </w:r>
      <w:r>
        <w:rPr>
          <w:sz w:val="28"/>
          <w:szCs w:val="28"/>
        </w:rPr>
        <w:fldChar w:fldCharType="end"/>
      </w:r>
      <w:r>
        <w:rPr>
          <w:sz w:val="28"/>
          <w:szCs w:val="28"/>
        </w:rPr>
        <w:t>新增了远程评审时评审报告的描述要求</w:t>
      </w:r>
      <w:r>
        <w:rPr>
          <w:rFonts w:hint="eastAsia"/>
          <w:sz w:val="28"/>
          <w:szCs w:val="28"/>
        </w:rPr>
        <w:t>（</w:t>
      </w:r>
      <w:r>
        <w:rPr>
          <w:rFonts w:hint="eastAsia"/>
          <w:sz w:val="28"/>
          <w:szCs w:val="28"/>
        </w:rPr>
        <w:t>4.6.10</w:t>
      </w:r>
      <w:r>
        <w:rPr>
          <w:rFonts w:hint="eastAsia"/>
          <w:sz w:val="28"/>
          <w:szCs w:val="28"/>
        </w:rPr>
        <w:t>）。</w:t>
      </w:r>
    </w:p>
    <w:p w:rsidR="00370499" w:rsidRDefault="00370499"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5 \* GB3</w:instrText>
      </w:r>
      <w:r>
        <w:rPr>
          <w:sz w:val="28"/>
          <w:szCs w:val="28"/>
        </w:rPr>
        <w:instrText xml:space="preserve"> </w:instrText>
      </w:r>
      <w:r>
        <w:rPr>
          <w:sz w:val="28"/>
          <w:szCs w:val="28"/>
        </w:rPr>
        <w:fldChar w:fldCharType="separate"/>
      </w:r>
      <w:r>
        <w:rPr>
          <w:rFonts w:hint="eastAsia"/>
          <w:noProof/>
          <w:sz w:val="28"/>
          <w:szCs w:val="28"/>
        </w:rPr>
        <w:t>⑤</w:t>
      </w:r>
      <w:r>
        <w:rPr>
          <w:sz w:val="28"/>
          <w:szCs w:val="28"/>
        </w:rPr>
        <w:fldChar w:fldCharType="end"/>
      </w:r>
      <w:r>
        <w:rPr>
          <w:sz w:val="28"/>
          <w:szCs w:val="28"/>
        </w:rPr>
        <w:t>新增了远程评审时的评审后续工作安排</w:t>
      </w:r>
      <w:r>
        <w:rPr>
          <w:rFonts w:hint="eastAsia"/>
          <w:sz w:val="28"/>
          <w:szCs w:val="28"/>
        </w:rPr>
        <w:t>，</w:t>
      </w:r>
      <w:r>
        <w:rPr>
          <w:sz w:val="28"/>
          <w:szCs w:val="28"/>
        </w:rPr>
        <w:t>包括各类文件的处理</w:t>
      </w:r>
      <w:r>
        <w:rPr>
          <w:rFonts w:hint="eastAsia"/>
          <w:sz w:val="28"/>
          <w:szCs w:val="28"/>
        </w:rPr>
        <w:lastRenderedPageBreak/>
        <w:t>（</w:t>
      </w:r>
      <w:r>
        <w:rPr>
          <w:rFonts w:hint="eastAsia"/>
          <w:sz w:val="28"/>
          <w:szCs w:val="28"/>
        </w:rPr>
        <w:t>4.6.11</w:t>
      </w:r>
      <w:r>
        <w:rPr>
          <w:rFonts w:hint="eastAsia"/>
          <w:sz w:val="28"/>
          <w:szCs w:val="28"/>
        </w:rPr>
        <w:t>）。</w:t>
      </w:r>
    </w:p>
    <w:p w:rsidR="00370499" w:rsidRDefault="00370499"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6 \* GB3</w:instrText>
      </w:r>
      <w:r>
        <w:rPr>
          <w:sz w:val="28"/>
          <w:szCs w:val="28"/>
        </w:rPr>
        <w:instrText xml:space="preserve"> </w:instrText>
      </w:r>
      <w:r>
        <w:rPr>
          <w:sz w:val="28"/>
          <w:szCs w:val="28"/>
        </w:rPr>
        <w:fldChar w:fldCharType="separate"/>
      </w:r>
      <w:r>
        <w:rPr>
          <w:rFonts w:hint="eastAsia"/>
          <w:noProof/>
          <w:sz w:val="28"/>
          <w:szCs w:val="28"/>
        </w:rPr>
        <w:t>⑥</w:t>
      </w:r>
      <w:r>
        <w:rPr>
          <w:sz w:val="28"/>
          <w:szCs w:val="28"/>
        </w:rPr>
        <w:fldChar w:fldCharType="end"/>
      </w:r>
      <w:r>
        <w:rPr>
          <w:rFonts w:hint="eastAsia"/>
          <w:sz w:val="28"/>
          <w:szCs w:val="28"/>
        </w:rPr>
        <w:t>新增了远程评审时对评审后跟踪验证的流程安排（</w:t>
      </w:r>
      <w:r>
        <w:rPr>
          <w:rFonts w:hint="eastAsia"/>
          <w:sz w:val="28"/>
          <w:szCs w:val="28"/>
        </w:rPr>
        <w:t>4.7.7</w:t>
      </w:r>
      <w:r>
        <w:rPr>
          <w:rFonts w:hint="eastAsia"/>
          <w:sz w:val="28"/>
          <w:szCs w:val="28"/>
        </w:rPr>
        <w:t>）。</w:t>
      </w:r>
    </w:p>
    <w:p w:rsidR="002506DB" w:rsidRDefault="002506DB"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7 \* GB3</w:instrText>
      </w:r>
      <w:r>
        <w:rPr>
          <w:sz w:val="28"/>
          <w:szCs w:val="28"/>
        </w:rPr>
        <w:instrText xml:space="preserve"> </w:instrText>
      </w:r>
      <w:r>
        <w:rPr>
          <w:sz w:val="28"/>
          <w:szCs w:val="28"/>
        </w:rPr>
        <w:fldChar w:fldCharType="separate"/>
      </w:r>
      <w:r>
        <w:rPr>
          <w:rFonts w:hint="eastAsia"/>
          <w:noProof/>
          <w:sz w:val="28"/>
          <w:szCs w:val="28"/>
        </w:rPr>
        <w:t>⑦</w:t>
      </w:r>
      <w:r>
        <w:rPr>
          <w:sz w:val="28"/>
          <w:szCs w:val="28"/>
        </w:rPr>
        <w:fldChar w:fldCharType="end"/>
      </w:r>
      <w:r>
        <w:rPr>
          <w:sz w:val="28"/>
          <w:szCs w:val="28"/>
        </w:rPr>
        <w:t>新增了</w:t>
      </w:r>
      <w:r>
        <w:rPr>
          <w:rFonts w:hint="eastAsia"/>
          <w:sz w:val="28"/>
          <w:szCs w:val="28"/>
        </w:rPr>
        <w:t>“</w:t>
      </w:r>
      <w:bookmarkStart w:id="0" w:name="_Toc73539829"/>
      <w:bookmarkStart w:id="1" w:name="_Toc110513675"/>
      <w:r w:rsidRPr="0022175B">
        <w:rPr>
          <w:rFonts w:ascii="宋体" w:hAnsi="宋体" w:hint="eastAsia"/>
          <w:color w:val="000000"/>
          <w:sz w:val="28"/>
          <w:szCs w:val="28"/>
        </w:rPr>
        <w:t>附录</w:t>
      </w:r>
      <w:r>
        <w:rPr>
          <w:rFonts w:ascii="宋体" w:hAnsi="宋体" w:hint="eastAsia"/>
          <w:color w:val="000000"/>
          <w:sz w:val="28"/>
          <w:szCs w:val="28"/>
        </w:rPr>
        <w:t xml:space="preserve">4 </w:t>
      </w:r>
      <w:r w:rsidRPr="0022175B">
        <w:rPr>
          <w:rFonts w:ascii="宋体" w:hAnsi="宋体" w:hint="eastAsia"/>
          <w:color w:val="000000"/>
          <w:sz w:val="28"/>
          <w:szCs w:val="28"/>
        </w:rPr>
        <w:t>远程评审的方式及软硬件要求</w:t>
      </w:r>
      <w:bookmarkEnd w:id="0"/>
      <w:bookmarkEnd w:id="1"/>
      <w:r>
        <w:rPr>
          <w:rFonts w:hint="eastAsia"/>
          <w:sz w:val="28"/>
          <w:szCs w:val="28"/>
        </w:rPr>
        <w:t>”。</w:t>
      </w:r>
    </w:p>
    <w:p w:rsidR="00F961DD" w:rsidRDefault="00F961DD" w:rsidP="002B2117">
      <w:pPr>
        <w:jc w:val="left"/>
        <w:rPr>
          <w:sz w:val="28"/>
          <w:szCs w:val="28"/>
        </w:rPr>
      </w:pPr>
      <w:r>
        <w:rPr>
          <w:rFonts w:hint="eastAsia"/>
          <w:sz w:val="28"/>
          <w:szCs w:val="28"/>
        </w:rPr>
        <w:t>2</w:t>
      </w:r>
      <w:r>
        <w:rPr>
          <w:rFonts w:hint="eastAsia"/>
          <w:sz w:val="28"/>
          <w:szCs w:val="28"/>
        </w:rPr>
        <w:t>）参照</w:t>
      </w:r>
      <w:r w:rsidR="00C678CD" w:rsidRPr="00C678CD">
        <w:rPr>
          <w:rFonts w:hint="eastAsia"/>
          <w:sz w:val="28"/>
          <w:szCs w:val="28"/>
        </w:rPr>
        <w:t>CNAS-WI10-08</w:t>
      </w:r>
      <w:r w:rsidR="00C678CD" w:rsidRPr="00C678CD">
        <w:rPr>
          <w:rFonts w:hint="eastAsia"/>
          <w:sz w:val="28"/>
          <w:szCs w:val="28"/>
        </w:rPr>
        <w:t>《实验室</w:t>
      </w:r>
      <w:r w:rsidR="00C678CD" w:rsidRPr="00C678CD">
        <w:rPr>
          <w:rFonts w:hint="eastAsia"/>
          <w:sz w:val="28"/>
          <w:szCs w:val="28"/>
        </w:rPr>
        <w:t>/</w:t>
      </w:r>
      <w:r w:rsidR="00C678CD" w:rsidRPr="00C678CD">
        <w:rPr>
          <w:rFonts w:hint="eastAsia"/>
          <w:sz w:val="28"/>
          <w:szCs w:val="28"/>
        </w:rPr>
        <w:t>检验机构认可评审现场见证作业指导书》</w:t>
      </w:r>
      <w:r>
        <w:rPr>
          <w:rFonts w:hint="eastAsia"/>
          <w:sz w:val="28"/>
          <w:szCs w:val="28"/>
        </w:rPr>
        <w:t>进行修改</w:t>
      </w:r>
      <w:r w:rsidR="008F4265">
        <w:rPr>
          <w:rFonts w:hint="eastAsia"/>
          <w:sz w:val="28"/>
          <w:szCs w:val="28"/>
        </w:rPr>
        <w:t>的主要内容</w:t>
      </w:r>
    </w:p>
    <w:p w:rsidR="00FB715D" w:rsidRDefault="00FB715D"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1 \* GB3</w:instrText>
      </w:r>
      <w:r>
        <w:rPr>
          <w:sz w:val="28"/>
          <w:szCs w:val="28"/>
        </w:rPr>
        <w:instrText xml:space="preserve"> </w:instrText>
      </w:r>
      <w:r>
        <w:rPr>
          <w:sz w:val="28"/>
          <w:szCs w:val="28"/>
        </w:rPr>
        <w:fldChar w:fldCharType="separate"/>
      </w:r>
      <w:r>
        <w:rPr>
          <w:rFonts w:hint="eastAsia"/>
          <w:sz w:val="28"/>
          <w:szCs w:val="28"/>
        </w:rPr>
        <w:t>①</w:t>
      </w:r>
      <w:r>
        <w:rPr>
          <w:sz w:val="28"/>
          <w:szCs w:val="28"/>
        </w:rPr>
        <w:fldChar w:fldCharType="end"/>
      </w:r>
      <w:r w:rsidR="0048417F">
        <w:rPr>
          <w:rFonts w:hint="eastAsia"/>
          <w:sz w:val="28"/>
          <w:szCs w:val="28"/>
        </w:rPr>
        <w:t>完善了评审组长文件审核过程中，实验室发生体系换版情况的处理</w:t>
      </w:r>
      <w:r w:rsidR="00900E98">
        <w:rPr>
          <w:rFonts w:hint="eastAsia"/>
          <w:sz w:val="28"/>
          <w:szCs w:val="28"/>
        </w:rPr>
        <w:t>流程（</w:t>
      </w:r>
      <w:r w:rsidR="00900E98">
        <w:rPr>
          <w:rFonts w:hint="eastAsia"/>
          <w:sz w:val="28"/>
          <w:szCs w:val="28"/>
        </w:rPr>
        <w:t>4.3.5</w:t>
      </w:r>
      <w:r w:rsidR="00900E98">
        <w:rPr>
          <w:rFonts w:hint="eastAsia"/>
          <w:sz w:val="28"/>
          <w:szCs w:val="28"/>
        </w:rPr>
        <w:t>）</w:t>
      </w:r>
      <w:r w:rsidR="00421FCF">
        <w:rPr>
          <w:rFonts w:hint="eastAsia"/>
          <w:sz w:val="28"/>
          <w:szCs w:val="28"/>
        </w:rPr>
        <w:t>。</w:t>
      </w:r>
    </w:p>
    <w:p w:rsidR="00FB715D" w:rsidRDefault="00FB715D" w:rsidP="00272200">
      <w:pPr>
        <w:ind w:leftChars="200" w:left="420"/>
        <w:jc w:val="left"/>
        <w:rPr>
          <w:sz w:val="28"/>
          <w:szCs w:val="28"/>
        </w:rPr>
      </w:pPr>
      <w:r>
        <w:rPr>
          <w:sz w:val="28"/>
          <w:szCs w:val="28"/>
        </w:rPr>
        <w:fldChar w:fldCharType="begin"/>
      </w:r>
      <w:r>
        <w:rPr>
          <w:sz w:val="28"/>
          <w:szCs w:val="28"/>
        </w:rPr>
        <w:instrText xml:space="preserve"> </w:instrText>
      </w:r>
      <w:r>
        <w:rPr>
          <w:rFonts w:hint="eastAsia"/>
          <w:sz w:val="28"/>
          <w:szCs w:val="28"/>
        </w:rPr>
        <w:instrText>= 2 \* GB3</w:instrText>
      </w:r>
      <w:r>
        <w:rPr>
          <w:sz w:val="28"/>
          <w:szCs w:val="28"/>
        </w:rPr>
        <w:instrText xml:space="preserve"> </w:instrText>
      </w:r>
      <w:r>
        <w:rPr>
          <w:sz w:val="28"/>
          <w:szCs w:val="28"/>
        </w:rPr>
        <w:fldChar w:fldCharType="separate"/>
      </w:r>
      <w:r>
        <w:rPr>
          <w:rFonts w:hint="eastAsia"/>
          <w:sz w:val="28"/>
          <w:szCs w:val="28"/>
        </w:rPr>
        <w:t>②</w:t>
      </w:r>
      <w:r>
        <w:rPr>
          <w:sz w:val="28"/>
          <w:szCs w:val="28"/>
        </w:rPr>
        <w:fldChar w:fldCharType="end"/>
      </w:r>
      <w:r w:rsidR="00900E98">
        <w:rPr>
          <w:rFonts w:hint="eastAsia"/>
          <w:sz w:val="28"/>
          <w:szCs w:val="28"/>
        </w:rPr>
        <w:t>增加了评审组长在文件审核中发现实验室材料存在弄虚作假等情况的处理流程（</w:t>
      </w:r>
      <w:r w:rsidR="00900E98">
        <w:rPr>
          <w:rFonts w:hint="eastAsia"/>
          <w:sz w:val="28"/>
          <w:szCs w:val="28"/>
        </w:rPr>
        <w:t>4.3.8</w:t>
      </w:r>
      <w:r w:rsidR="00900E98">
        <w:rPr>
          <w:rFonts w:hint="eastAsia"/>
          <w:sz w:val="28"/>
          <w:szCs w:val="28"/>
        </w:rPr>
        <w:t>）</w:t>
      </w:r>
      <w:r w:rsidR="0048417F">
        <w:rPr>
          <w:rFonts w:hint="eastAsia"/>
          <w:sz w:val="28"/>
          <w:szCs w:val="28"/>
        </w:rPr>
        <w:t>。</w:t>
      </w:r>
    </w:p>
    <w:p w:rsidR="00FB715D" w:rsidRPr="00C678CD" w:rsidRDefault="00FB715D" w:rsidP="00370499">
      <w:pPr>
        <w:spacing w:line="360" w:lineRule="auto"/>
        <w:ind w:left="532"/>
        <w:jc w:val="left"/>
        <w:rPr>
          <w:sz w:val="28"/>
          <w:szCs w:val="28"/>
        </w:rPr>
      </w:pPr>
      <w:r>
        <w:rPr>
          <w:sz w:val="28"/>
          <w:szCs w:val="28"/>
        </w:rPr>
        <w:fldChar w:fldCharType="begin"/>
      </w:r>
      <w:r>
        <w:rPr>
          <w:sz w:val="28"/>
          <w:szCs w:val="28"/>
        </w:rPr>
        <w:instrText xml:space="preserve"> </w:instrText>
      </w:r>
      <w:r>
        <w:rPr>
          <w:rFonts w:hint="eastAsia"/>
          <w:sz w:val="28"/>
          <w:szCs w:val="28"/>
        </w:rPr>
        <w:instrText>= 3 \* GB3</w:instrText>
      </w:r>
      <w:r>
        <w:rPr>
          <w:sz w:val="28"/>
          <w:szCs w:val="28"/>
        </w:rPr>
        <w:instrText xml:space="preserve"> </w:instrText>
      </w:r>
      <w:r>
        <w:rPr>
          <w:sz w:val="28"/>
          <w:szCs w:val="28"/>
        </w:rPr>
        <w:fldChar w:fldCharType="separate"/>
      </w:r>
      <w:r>
        <w:rPr>
          <w:rFonts w:hint="eastAsia"/>
          <w:sz w:val="28"/>
          <w:szCs w:val="28"/>
        </w:rPr>
        <w:t>③</w:t>
      </w:r>
      <w:r>
        <w:rPr>
          <w:sz w:val="28"/>
          <w:szCs w:val="28"/>
        </w:rPr>
        <w:fldChar w:fldCharType="end"/>
      </w:r>
      <w:r>
        <w:rPr>
          <w:rFonts w:hint="eastAsia"/>
          <w:sz w:val="28"/>
          <w:szCs w:val="28"/>
        </w:rPr>
        <w:t>新增了</w:t>
      </w:r>
      <w:r w:rsidR="00370499">
        <w:rPr>
          <w:rFonts w:hint="eastAsia"/>
          <w:sz w:val="28"/>
          <w:szCs w:val="28"/>
        </w:rPr>
        <w:t>预备会的工作内容（</w:t>
      </w:r>
      <w:r w:rsidR="00370499">
        <w:rPr>
          <w:rFonts w:hint="eastAsia"/>
          <w:sz w:val="28"/>
          <w:szCs w:val="28"/>
        </w:rPr>
        <w:t>4.6.1</w:t>
      </w:r>
      <w:r w:rsidR="00370499">
        <w:rPr>
          <w:rFonts w:hint="eastAsia"/>
          <w:sz w:val="28"/>
          <w:szCs w:val="28"/>
        </w:rPr>
        <w:t>），包括“</w:t>
      </w:r>
      <w:r w:rsidR="00370499" w:rsidRPr="00C678CD">
        <w:rPr>
          <w:rFonts w:hint="eastAsia"/>
          <w:sz w:val="28"/>
          <w:szCs w:val="28"/>
        </w:rPr>
        <w:t>讨论现场试验计划及能力确认方式；明确每个评审员现场评审时需完成的任务以及填写的表格；检查评审的准备情况（文件资料及评审表格）；听取评审组成员有关工作建议，解答评审组成员提出的问题”。</w:t>
      </w:r>
    </w:p>
    <w:p w:rsidR="00370499" w:rsidRPr="00C678CD" w:rsidRDefault="00370499" w:rsidP="00370499">
      <w:pPr>
        <w:spacing w:line="360" w:lineRule="auto"/>
        <w:ind w:left="532"/>
        <w:jc w:val="left"/>
        <w:rPr>
          <w:sz w:val="28"/>
          <w:szCs w:val="28"/>
        </w:rPr>
      </w:pPr>
      <w:r>
        <w:rPr>
          <w:sz w:val="28"/>
          <w:szCs w:val="28"/>
        </w:rPr>
        <w:fldChar w:fldCharType="begin"/>
      </w:r>
      <w:r>
        <w:rPr>
          <w:sz w:val="28"/>
          <w:szCs w:val="28"/>
        </w:rPr>
        <w:instrText xml:space="preserve"> </w:instrText>
      </w:r>
      <w:r>
        <w:rPr>
          <w:rFonts w:hint="eastAsia"/>
          <w:sz w:val="28"/>
          <w:szCs w:val="28"/>
        </w:rPr>
        <w:instrText>= 4 \* GB3</w:instrText>
      </w:r>
      <w:r>
        <w:rPr>
          <w:sz w:val="28"/>
          <w:szCs w:val="28"/>
        </w:rPr>
        <w:instrText xml:space="preserve"> </w:instrText>
      </w:r>
      <w:r>
        <w:rPr>
          <w:sz w:val="28"/>
          <w:szCs w:val="28"/>
        </w:rPr>
        <w:fldChar w:fldCharType="separate"/>
      </w:r>
      <w:r>
        <w:rPr>
          <w:rFonts w:hint="eastAsia"/>
          <w:sz w:val="28"/>
          <w:szCs w:val="28"/>
        </w:rPr>
        <w:t>④</w:t>
      </w:r>
      <w:r>
        <w:rPr>
          <w:sz w:val="28"/>
          <w:szCs w:val="28"/>
        </w:rPr>
        <w:fldChar w:fldCharType="end"/>
      </w:r>
      <w:r>
        <w:rPr>
          <w:sz w:val="28"/>
          <w:szCs w:val="28"/>
        </w:rPr>
        <w:t>完善了评审后跟踪验证时限要求</w:t>
      </w:r>
      <w:r>
        <w:rPr>
          <w:rFonts w:hint="eastAsia"/>
          <w:sz w:val="28"/>
          <w:szCs w:val="28"/>
        </w:rPr>
        <w:t>（</w:t>
      </w:r>
      <w:r>
        <w:rPr>
          <w:rFonts w:hint="eastAsia"/>
          <w:sz w:val="28"/>
          <w:szCs w:val="28"/>
        </w:rPr>
        <w:t>4.7.1</w:t>
      </w:r>
      <w:r>
        <w:rPr>
          <w:rFonts w:hint="eastAsia"/>
          <w:sz w:val="28"/>
          <w:szCs w:val="28"/>
        </w:rPr>
        <w:t>）</w:t>
      </w:r>
      <w:r w:rsidRPr="00C678CD">
        <w:rPr>
          <w:rFonts w:hint="eastAsia"/>
          <w:sz w:val="28"/>
          <w:szCs w:val="28"/>
        </w:rPr>
        <w:t>。</w:t>
      </w:r>
    </w:p>
    <w:p w:rsidR="00370499" w:rsidRDefault="00370499" w:rsidP="00370499">
      <w:pPr>
        <w:spacing w:line="360" w:lineRule="auto"/>
        <w:ind w:left="532"/>
        <w:jc w:val="left"/>
        <w:rPr>
          <w:sz w:val="28"/>
          <w:szCs w:val="28"/>
        </w:rPr>
      </w:pPr>
      <w:r>
        <w:rPr>
          <w:sz w:val="28"/>
          <w:szCs w:val="28"/>
        </w:rPr>
        <w:fldChar w:fldCharType="begin"/>
      </w:r>
      <w:r>
        <w:rPr>
          <w:sz w:val="28"/>
          <w:szCs w:val="28"/>
        </w:rPr>
        <w:instrText xml:space="preserve"> </w:instrText>
      </w:r>
      <w:r>
        <w:rPr>
          <w:rFonts w:hint="eastAsia"/>
          <w:sz w:val="28"/>
          <w:szCs w:val="28"/>
        </w:rPr>
        <w:instrText>= 5 \* GB3</w:instrText>
      </w:r>
      <w:r>
        <w:rPr>
          <w:sz w:val="28"/>
          <w:szCs w:val="28"/>
        </w:rPr>
        <w:instrText xml:space="preserve"> </w:instrText>
      </w:r>
      <w:r>
        <w:rPr>
          <w:sz w:val="28"/>
          <w:szCs w:val="28"/>
        </w:rPr>
        <w:fldChar w:fldCharType="separate"/>
      </w:r>
      <w:r>
        <w:rPr>
          <w:rFonts w:hint="eastAsia"/>
          <w:sz w:val="28"/>
          <w:szCs w:val="28"/>
        </w:rPr>
        <w:t>⑤</w:t>
      </w:r>
      <w:r>
        <w:rPr>
          <w:sz w:val="28"/>
          <w:szCs w:val="28"/>
        </w:rPr>
        <w:fldChar w:fldCharType="end"/>
      </w:r>
      <w:r>
        <w:rPr>
          <w:rFonts w:hint="eastAsia"/>
          <w:sz w:val="28"/>
          <w:szCs w:val="28"/>
        </w:rPr>
        <w:t>完善了复评审的评审重点内容和策划（</w:t>
      </w:r>
      <w:r>
        <w:rPr>
          <w:rFonts w:hint="eastAsia"/>
          <w:sz w:val="28"/>
          <w:szCs w:val="28"/>
        </w:rPr>
        <w:t>6.1</w:t>
      </w:r>
      <w:r>
        <w:rPr>
          <w:rFonts w:hint="eastAsia"/>
          <w:sz w:val="28"/>
          <w:szCs w:val="28"/>
        </w:rPr>
        <w:t>、</w:t>
      </w:r>
      <w:r>
        <w:rPr>
          <w:rFonts w:hint="eastAsia"/>
          <w:sz w:val="28"/>
          <w:szCs w:val="28"/>
        </w:rPr>
        <w:t>6.2</w:t>
      </w:r>
      <w:r>
        <w:rPr>
          <w:rFonts w:hint="eastAsia"/>
          <w:sz w:val="28"/>
          <w:szCs w:val="28"/>
        </w:rPr>
        <w:t>）</w:t>
      </w:r>
      <w:r w:rsidR="00C678CD">
        <w:rPr>
          <w:rFonts w:hint="eastAsia"/>
          <w:sz w:val="28"/>
          <w:szCs w:val="28"/>
        </w:rPr>
        <w:t>。</w:t>
      </w:r>
    </w:p>
    <w:p w:rsidR="00C678CD" w:rsidRPr="00C678CD" w:rsidRDefault="00C678CD" w:rsidP="00370499">
      <w:pPr>
        <w:spacing w:line="360" w:lineRule="auto"/>
        <w:ind w:left="532"/>
        <w:jc w:val="left"/>
        <w:rPr>
          <w:sz w:val="28"/>
          <w:szCs w:val="28"/>
        </w:rPr>
      </w:pPr>
      <w:r>
        <w:rPr>
          <w:sz w:val="28"/>
          <w:szCs w:val="28"/>
        </w:rPr>
        <w:fldChar w:fldCharType="begin"/>
      </w:r>
      <w:r>
        <w:rPr>
          <w:sz w:val="28"/>
          <w:szCs w:val="28"/>
        </w:rPr>
        <w:instrText xml:space="preserve"> </w:instrText>
      </w:r>
      <w:r>
        <w:rPr>
          <w:rFonts w:hint="eastAsia"/>
          <w:sz w:val="28"/>
          <w:szCs w:val="28"/>
        </w:rPr>
        <w:instrText>= 6 \* GB3</w:instrText>
      </w:r>
      <w:r>
        <w:rPr>
          <w:sz w:val="28"/>
          <w:szCs w:val="28"/>
        </w:rPr>
        <w:instrText xml:space="preserve"> </w:instrText>
      </w:r>
      <w:r>
        <w:rPr>
          <w:sz w:val="28"/>
          <w:szCs w:val="28"/>
        </w:rPr>
        <w:fldChar w:fldCharType="separate"/>
      </w:r>
      <w:r>
        <w:rPr>
          <w:rFonts w:hint="eastAsia"/>
          <w:sz w:val="28"/>
          <w:szCs w:val="28"/>
        </w:rPr>
        <w:t>⑥</w:t>
      </w:r>
      <w:r>
        <w:rPr>
          <w:sz w:val="28"/>
          <w:szCs w:val="28"/>
        </w:rPr>
        <w:fldChar w:fldCharType="end"/>
      </w:r>
      <w:r>
        <w:rPr>
          <w:sz w:val="28"/>
          <w:szCs w:val="28"/>
        </w:rPr>
        <w:t>完善了不符合项和观察项开具的要求</w:t>
      </w:r>
      <w:r>
        <w:rPr>
          <w:rFonts w:hint="eastAsia"/>
          <w:sz w:val="28"/>
          <w:szCs w:val="28"/>
        </w:rPr>
        <w:t>及描述（</w:t>
      </w:r>
      <w:r>
        <w:rPr>
          <w:rFonts w:hint="eastAsia"/>
          <w:sz w:val="28"/>
          <w:szCs w:val="28"/>
        </w:rPr>
        <w:t>7.2.3</w:t>
      </w:r>
      <w:r>
        <w:rPr>
          <w:rFonts w:hint="eastAsia"/>
          <w:sz w:val="28"/>
          <w:szCs w:val="28"/>
        </w:rPr>
        <w:t>、</w:t>
      </w:r>
      <w:r>
        <w:rPr>
          <w:rFonts w:hint="eastAsia"/>
          <w:sz w:val="28"/>
          <w:szCs w:val="28"/>
        </w:rPr>
        <w:t>7.2.4</w:t>
      </w:r>
      <w:r>
        <w:rPr>
          <w:rFonts w:hint="eastAsia"/>
          <w:sz w:val="28"/>
          <w:szCs w:val="28"/>
        </w:rPr>
        <w:t>、</w:t>
      </w:r>
      <w:r>
        <w:rPr>
          <w:rFonts w:hint="eastAsia"/>
          <w:sz w:val="28"/>
          <w:szCs w:val="28"/>
        </w:rPr>
        <w:t>7.2.5</w:t>
      </w:r>
      <w:r>
        <w:rPr>
          <w:rFonts w:hint="eastAsia"/>
          <w:sz w:val="28"/>
          <w:szCs w:val="28"/>
        </w:rPr>
        <w:t>）。</w:t>
      </w:r>
    </w:p>
    <w:p w:rsidR="00F961DD" w:rsidRDefault="00F961DD" w:rsidP="002B2117">
      <w:pPr>
        <w:jc w:val="left"/>
        <w:rPr>
          <w:sz w:val="28"/>
          <w:szCs w:val="28"/>
        </w:rPr>
      </w:pPr>
      <w:r>
        <w:rPr>
          <w:rFonts w:hint="eastAsia"/>
          <w:sz w:val="28"/>
          <w:szCs w:val="28"/>
        </w:rPr>
        <w:t>3</w:t>
      </w:r>
      <w:r>
        <w:rPr>
          <w:rFonts w:hint="eastAsia"/>
          <w:sz w:val="28"/>
          <w:szCs w:val="28"/>
        </w:rPr>
        <w:t>）总结</w:t>
      </w:r>
      <w:r w:rsidR="00741F61">
        <w:rPr>
          <w:rFonts w:hint="eastAsia"/>
          <w:sz w:val="28"/>
          <w:szCs w:val="28"/>
        </w:rPr>
        <w:t>实验室生物安全</w:t>
      </w:r>
      <w:r>
        <w:rPr>
          <w:rFonts w:hint="eastAsia"/>
          <w:sz w:val="28"/>
          <w:szCs w:val="28"/>
        </w:rPr>
        <w:t>认可体系运行经验后进行的修改</w:t>
      </w:r>
    </w:p>
    <w:p w:rsidR="00370499" w:rsidRDefault="003B2174" w:rsidP="003B2174">
      <w:pPr>
        <w:spacing w:line="360" w:lineRule="auto"/>
        <w:rPr>
          <w:sz w:val="28"/>
          <w:szCs w:val="28"/>
        </w:rPr>
      </w:pPr>
      <w:r>
        <w:rPr>
          <w:sz w:val="28"/>
          <w:szCs w:val="28"/>
        </w:rPr>
        <w:fldChar w:fldCharType="begin"/>
      </w:r>
      <w:r>
        <w:rPr>
          <w:sz w:val="28"/>
          <w:szCs w:val="28"/>
        </w:rPr>
        <w:instrText xml:space="preserve"> </w:instrText>
      </w:r>
      <w:r>
        <w:rPr>
          <w:rFonts w:hint="eastAsia"/>
          <w:sz w:val="28"/>
          <w:szCs w:val="28"/>
        </w:rPr>
        <w:instrText>= 1 \* GB3</w:instrText>
      </w:r>
      <w:r>
        <w:rPr>
          <w:sz w:val="28"/>
          <w:szCs w:val="28"/>
        </w:rPr>
        <w:instrText xml:space="preserve"> </w:instrText>
      </w:r>
      <w:r>
        <w:rPr>
          <w:sz w:val="28"/>
          <w:szCs w:val="28"/>
        </w:rPr>
        <w:fldChar w:fldCharType="separate"/>
      </w:r>
      <w:r>
        <w:rPr>
          <w:rFonts w:hint="eastAsia"/>
          <w:noProof/>
          <w:sz w:val="28"/>
          <w:szCs w:val="28"/>
        </w:rPr>
        <w:t>①</w:t>
      </w:r>
      <w:r>
        <w:rPr>
          <w:sz w:val="28"/>
          <w:szCs w:val="28"/>
        </w:rPr>
        <w:fldChar w:fldCharType="end"/>
      </w:r>
      <w:r w:rsidR="00370499">
        <w:rPr>
          <w:rFonts w:hint="eastAsia"/>
          <w:sz w:val="28"/>
          <w:szCs w:val="28"/>
        </w:rPr>
        <w:t>完善了现场验证项目的选择要求（</w:t>
      </w:r>
      <w:r w:rsidR="00370499">
        <w:rPr>
          <w:rFonts w:hint="eastAsia"/>
          <w:sz w:val="28"/>
          <w:szCs w:val="28"/>
        </w:rPr>
        <w:t>4.5.5</w:t>
      </w:r>
      <w:r w:rsidR="00370499">
        <w:rPr>
          <w:rFonts w:hint="eastAsia"/>
          <w:sz w:val="28"/>
          <w:szCs w:val="28"/>
        </w:rPr>
        <w:t>），增加“</w:t>
      </w:r>
      <w:r w:rsidR="00370499" w:rsidRPr="00C678CD">
        <w:rPr>
          <w:rFonts w:hint="eastAsia"/>
          <w:sz w:val="28"/>
          <w:szCs w:val="28"/>
        </w:rPr>
        <w:t>对实验活动生物安全防护能力的相关验证尽量选择生物风险较高的环节，关注实验人员的生物安全意识和能力、对关键防护设备的操作能力、对废物处置的能力及应急处置能力等。</w:t>
      </w:r>
    </w:p>
    <w:p w:rsidR="003B2174" w:rsidRPr="00370499" w:rsidRDefault="003B2174" w:rsidP="003B2174">
      <w:pPr>
        <w:ind w:leftChars="200" w:left="420"/>
        <w:jc w:val="left"/>
        <w:rPr>
          <w:sz w:val="28"/>
          <w:szCs w:val="28"/>
        </w:rPr>
      </w:pPr>
      <w:r>
        <w:rPr>
          <w:sz w:val="28"/>
          <w:szCs w:val="28"/>
        </w:rPr>
        <w:lastRenderedPageBreak/>
        <w:fldChar w:fldCharType="begin"/>
      </w:r>
      <w:r>
        <w:rPr>
          <w:sz w:val="28"/>
          <w:szCs w:val="28"/>
        </w:rPr>
        <w:instrText xml:space="preserve"> </w:instrText>
      </w:r>
      <w:r>
        <w:rPr>
          <w:rFonts w:hint="eastAsia"/>
          <w:sz w:val="28"/>
          <w:szCs w:val="28"/>
        </w:rPr>
        <w:instrText>= 2 \* GB3</w:instrText>
      </w:r>
      <w:r>
        <w:rPr>
          <w:sz w:val="28"/>
          <w:szCs w:val="28"/>
        </w:rPr>
        <w:instrText xml:space="preserve"> </w:instrText>
      </w:r>
      <w:r>
        <w:rPr>
          <w:sz w:val="28"/>
          <w:szCs w:val="28"/>
        </w:rPr>
        <w:fldChar w:fldCharType="separate"/>
      </w:r>
      <w:r>
        <w:rPr>
          <w:rFonts w:hint="eastAsia"/>
          <w:noProof/>
          <w:sz w:val="28"/>
          <w:szCs w:val="28"/>
        </w:rPr>
        <w:t>②</w:t>
      </w:r>
      <w:r>
        <w:rPr>
          <w:sz w:val="28"/>
          <w:szCs w:val="28"/>
        </w:rPr>
        <w:fldChar w:fldCharType="end"/>
      </w:r>
      <w:r>
        <w:rPr>
          <w:sz w:val="28"/>
          <w:szCs w:val="28"/>
        </w:rPr>
        <w:t>新增了</w:t>
      </w:r>
      <w:r>
        <w:rPr>
          <w:rFonts w:hint="eastAsia"/>
          <w:sz w:val="28"/>
          <w:szCs w:val="28"/>
        </w:rPr>
        <w:t>“</w:t>
      </w:r>
      <w:r>
        <w:rPr>
          <w:sz w:val="28"/>
          <w:szCs w:val="28"/>
        </w:rPr>
        <w:t>附录</w:t>
      </w:r>
      <w:r>
        <w:rPr>
          <w:rFonts w:hint="eastAsia"/>
          <w:sz w:val="28"/>
          <w:szCs w:val="28"/>
        </w:rPr>
        <w:t xml:space="preserve">5 </w:t>
      </w:r>
      <w:r>
        <w:rPr>
          <w:rFonts w:hint="eastAsia"/>
          <w:sz w:val="28"/>
          <w:szCs w:val="28"/>
        </w:rPr>
        <w:t>远程策划表”，对实验室提前应该提交的文件清单给出建议，提高评审效率并统一评审尺度。</w:t>
      </w:r>
    </w:p>
    <w:p w:rsidR="003B2174" w:rsidRDefault="003B2174" w:rsidP="003B2174">
      <w:pPr>
        <w:spacing w:line="360" w:lineRule="auto"/>
        <w:rPr>
          <w:sz w:val="28"/>
          <w:szCs w:val="28"/>
        </w:rPr>
      </w:pPr>
      <w:r>
        <w:rPr>
          <w:rFonts w:hint="eastAsia"/>
          <w:sz w:val="28"/>
          <w:szCs w:val="28"/>
        </w:rPr>
        <w:t xml:space="preserve">  </w:t>
      </w:r>
      <w:r>
        <w:rPr>
          <w:sz w:val="28"/>
          <w:szCs w:val="28"/>
        </w:rPr>
        <w:fldChar w:fldCharType="begin"/>
      </w:r>
      <w:r>
        <w:rPr>
          <w:sz w:val="28"/>
          <w:szCs w:val="28"/>
        </w:rPr>
        <w:instrText xml:space="preserve"> </w:instrText>
      </w:r>
      <w:r>
        <w:rPr>
          <w:rFonts w:hint="eastAsia"/>
          <w:sz w:val="28"/>
          <w:szCs w:val="28"/>
        </w:rPr>
        <w:instrText>= 3 \* GB3</w:instrText>
      </w:r>
      <w:r>
        <w:rPr>
          <w:sz w:val="28"/>
          <w:szCs w:val="28"/>
        </w:rPr>
        <w:instrText xml:space="preserve"> </w:instrText>
      </w:r>
      <w:r>
        <w:rPr>
          <w:sz w:val="28"/>
          <w:szCs w:val="28"/>
        </w:rPr>
        <w:fldChar w:fldCharType="separate"/>
      </w:r>
      <w:r>
        <w:rPr>
          <w:rFonts w:hint="eastAsia"/>
          <w:sz w:val="28"/>
          <w:szCs w:val="28"/>
        </w:rPr>
        <w:t>③</w:t>
      </w:r>
      <w:r>
        <w:rPr>
          <w:sz w:val="28"/>
          <w:szCs w:val="28"/>
        </w:rPr>
        <w:fldChar w:fldCharType="end"/>
      </w:r>
      <w:r>
        <w:rPr>
          <w:sz w:val="28"/>
          <w:szCs w:val="28"/>
        </w:rPr>
        <w:t>新增了</w:t>
      </w:r>
      <w:r>
        <w:rPr>
          <w:rFonts w:hint="eastAsia"/>
          <w:sz w:val="28"/>
          <w:szCs w:val="28"/>
        </w:rPr>
        <w:t>“</w:t>
      </w:r>
      <w:r>
        <w:rPr>
          <w:sz w:val="28"/>
          <w:szCs w:val="28"/>
        </w:rPr>
        <w:t>附录</w:t>
      </w:r>
      <w:r>
        <w:rPr>
          <w:rFonts w:hint="eastAsia"/>
          <w:sz w:val="28"/>
          <w:szCs w:val="28"/>
        </w:rPr>
        <w:t>6</w:t>
      </w:r>
      <w:r w:rsidRPr="003B2174">
        <w:rPr>
          <w:rFonts w:hint="eastAsia"/>
          <w:sz w:val="28"/>
          <w:szCs w:val="28"/>
        </w:rPr>
        <w:t>评审组提交评审材料及方式</w:t>
      </w:r>
      <w:r>
        <w:rPr>
          <w:rFonts w:hint="eastAsia"/>
          <w:sz w:val="28"/>
          <w:szCs w:val="28"/>
        </w:rPr>
        <w:t>”。</w:t>
      </w:r>
    </w:p>
    <w:p w:rsidR="00AE06ED" w:rsidRPr="003B2174" w:rsidRDefault="00AE06ED" w:rsidP="003B2174">
      <w:pPr>
        <w:spacing w:line="360" w:lineRule="auto"/>
        <w:rPr>
          <w:sz w:val="28"/>
          <w:szCs w:val="28"/>
        </w:rPr>
      </w:pPr>
      <w:r>
        <w:rPr>
          <w:rFonts w:hint="eastAsia"/>
          <w:sz w:val="28"/>
          <w:szCs w:val="28"/>
        </w:rPr>
        <w:t>4</w:t>
      </w:r>
      <w:r>
        <w:rPr>
          <w:rFonts w:hint="eastAsia"/>
          <w:sz w:val="28"/>
          <w:szCs w:val="28"/>
        </w:rPr>
        <w:t>）将第</w:t>
      </w:r>
      <w:r>
        <w:rPr>
          <w:rFonts w:hint="eastAsia"/>
          <w:sz w:val="28"/>
          <w:szCs w:val="28"/>
        </w:rPr>
        <w:t>1</w:t>
      </w:r>
      <w:r>
        <w:rPr>
          <w:rFonts w:hint="eastAsia"/>
          <w:sz w:val="28"/>
          <w:szCs w:val="28"/>
        </w:rPr>
        <w:t>章“目的”和第</w:t>
      </w:r>
      <w:r>
        <w:rPr>
          <w:rFonts w:hint="eastAsia"/>
          <w:sz w:val="28"/>
          <w:szCs w:val="28"/>
        </w:rPr>
        <w:t>2</w:t>
      </w:r>
      <w:r>
        <w:rPr>
          <w:rFonts w:hint="eastAsia"/>
          <w:sz w:val="28"/>
          <w:szCs w:val="28"/>
        </w:rPr>
        <w:t>章“范围”合并为第</w:t>
      </w:r>
      <w:r>
        <w:rPr>
          <w:rFonts w:hint="eastAsia"/>
          <w:sz w:val="28"/>
          <w:szCs w:val="28"/>
        </w:rPr>
        <w:t>1</w:t>
      </w:r>
      <w:r>
        <w:rPr>
          <w:rFonts w:hint="eastAsia"/>
          <w:sz w:val="28"/>
          <w:szCs w:val="28"/>
        </w:rPr>
        <w:t>章“目的和适用范围”，第</w:t>
      </w:r>
      <w:r>
        <w:rPr>
          <w:rFonts w:hint="eastAsia"/>
          <w:sz w:val="28"/>
          <w:szCs w:val="28"/>
        </w:rPr>
        <w:t>2</w:t>
      </w:r>
      <w:r>
        <w:rPr>
          <w:rFonts w:hint="eastAsia"/>
          <w:sz w:val="28"/>
          <w:szCs w:val="28"/>
        </w:rPr>
        <w:t>章改为“引用文件”。</w:t>
      </w:r>
    </w:p>
    <w:p w:rsidR="006152A3" w:rsidRDefault="006152A3" w:rsidP="00B96ADF">
      <w:pPr>
        <w:jc w:val="left"/>
        <w:rPr>
          <w:szCs w:val="21"/>
        </w:rPr>
      </w:pPr>
      <w:r w:rsidRPr="006152A3">
        <w:rPr>
          <w:rFonts w:hint="eastAsia"/>
          <w:b/>
          <w:sz w:val="32"/>
          <w:szCs w:val="32"/>
        </w:rPr>
        <w:t>三、过渡时限及过渡期安排</w:t>
      </w:r>
    </w:p>
    <w:p w:rsidR="005B02EA" w:rsidRDefault="000328EC" w:rsidP="000328EC">
      <w:pPr>
        <w:ind w:firstLineChars="200" w:firstLine="560"/>
        <w:jc w:val="left"/>
        <w:rPr>
          <w:sz w:val="28"/>
          <w:szCs w:val="28"/>
        </w:rPr>
      </w:pPr>
      <w:r w:rsidRPr="000328EC">
        <w:rPr>
          <w:rFonts w:hint="eastAsia"/>
          <w:sz w:val="28"/>
          <w:szCs w:val="28"/>
        </w:rPr>
        <w:t>考虑到文件修订涉及到业务管理系统的修改，本次修订文件发布日期为</w:t>
      </w:r>
      <w:r w:rsidRPr="000328EC">
        <w:rPr>
          <w:rFonts w:hint="eastAsia"/>
          <w:sz w:val="28"/>
          <w:szCs w:val="28"/>
        </w:rPr>
        <w:t>2022</w:t>
      </w:r>
      <w:r w:rsidRPr="000328EC">
        <w:rPr>
          <w:rFonts w:hint="eastAsia"/>
          <w:sz w:val="28"/>
          <w:szCs w:val="28"/>
        </w:rPr>
        <w:t>年</w:t>
      </w:r>
      <w:r w:rsidR="002E0A28">
        <w:rPr>
          <w:rFonts w:hint="eastAsia"/>
          <w:sz w:val="28"/>
          <w:szCs w:val="28"/>
        </w:rPr>
        <w:t>10</w:t>
      </w:r>
      <w:r w:rsidRPr="000328EC">
        <w:rPr>
          <w:rFonts w:hint="eastAsia"/>
          <w:sz w:val="28"/>
          <w:szCs w:val="28"/>
        </w:rPr>
        <w:t>月</w:t>
      </w:r>
      <w:r w:rsidR="002E0A28">
        <w:rPr>
          <w:rFonts w:hint="eastAsia"/>
          <w:sz w:val="28"/>
          <w:szCs w:val="28"/>
        </w:rPr>
        <w:t>31</w:t>
      </w:r>
      <w:r w:rsidRPr="000328EC">
        <w:rPr>
          <w:rFonts w:hint="eastAsia"/>
          <w:sz w:val="28"/>
          <w:szCs w:val="28"/>
        </w:rPr>
        <w:t>日，实施日期为</w:t>
      </w:r>
      <w:r w:rsidRPr="000328EC">
        <w:rPr>
          <w:rFonts w:hint="eastAsia"/>
          <w:sz w:val="28"/>
          <w:szCs w:val="28"/>
        </w:rPr>
        <w:t>2022</w:t>
      </w:r>
      <w:r w:rsidRPr="000328EC">
        <w:rPr>
          <w:rFonts w:hint="eastAsia"/>
          <w:sz w:val="28"/>
          <w:szCs w:val="28"/>
        </w:rPr>
        <w:t>年</w:t>
      </w:r>
      <w:r w:rsidR="002E0A28">
        <w:rPr>
          <w:rFonts w:hint="eastAsia"/>
          <w:sz w:val="28"/>
          <w:szCs w:val="28"/>
        </w:rPr>
        <w:t>10</w:t>
      </w:r>
      <w:r w:rsidRPr="000328EC">
        <w:rPr>
          <w:rFonts w:hint="eastAsia"/>
          <w:sz w:val="28"/>
          <w:szCs w:val="28"/>
        </w:rPr>
        <w:t>月</w:t>
      </w:r>
      <w:r w:rsidR="002E0A28">
        <w:rPr>
          <w:rFonts w:hint="eastAsia"/>
          <w:sz w:val="28"/>
          <w:szCs w:val="28"/>
        </w:rPr>
        <w:t>31</w:t>
      </w:r>
      <w:r w:rsidRPr="000328EC">
        <w:rPr>
          <w:rFonts w:hint="eastAsia"/>
          <w:sz w:val="28"/>
          <w:szCs w:val="28"/>
        </w:rPr>
        <w:t>日</w:t>
      </w:r>
      <w:r w:rsidR="006152A3" w:rsidRPr="000328EC">
        <w:rPr>
          <w:rFonts w:hint="eastAsia"/>
          <w:sz w:val="28"/>
          <w:szCs w:val="28"/>
        </w:rPr>
        <w:t>。过渡期为：</w:t>
      </w:r>
      <w:r w:rsidR="006152A3" w:rsidRPr="000328EC">
        <w:rPr>
          <w:rFonts w:hint="eastAsia"/>
          <w:sz w:val="28"/>
          <w:szCs w:val="28"/>
        </w:rPr>
        <w:t xml:space="preserve"> 20</w:t>
      </w:r>
      <w:r w:rsidRPr="000328EC">
        <w:rPr>
          <w:rFonts w:hint="eastAsia"/>
          <w:sz w:val="28"/>
          <w:szCs w:val="28"/>
        </w:rPr>
        <w:t>22</w:t>
      </w:r>
      <w:r w:rsidR="006152A3" w:rsidRPr="000328EC">
        <w:rPr>
          <w:rFonts w:hint="eastAsia"/>
          <w:sz w:val="28"/>
          <w:szCs w:val="28"/>
        </w:rPr>
        <w:t>年</w:t>
      </w:r>
      <w:r w:rsidR="00592A5D">
        <w:rPr>
          <w:rFonts w:hint="eastAsia"/>
          <w:sz w:val="28"/>
          <w:szCs w:val="28"/>
        </w:rPr>
        <w:t>10</w:t>
      </w:r>
      <w:r w:rsidR="006152A3" w:rsidRPr="000328EC">
        <w:rPr>
          <w:rFonts w:hint="eastAsia"/>
          <w:sz w:val="28"/>
          <w:szCs w:val="28"/>
        </w:rPr>
        <w:t>月</w:t>
      </w:r>
      <w:r w:rsidR="00B3526E">
        <w:rPr>
          <w:rFonts w:hint="eastAsia"/>
          <w:sz w:val="28"/>
          <w:szCs w:val="28"/>
        </w:rPr>
        <w:t>3</w:t>
      </w:r>
      <w:r w:rsidR="00592A5D">
        <w:rPr>
          <w:rFonts w:hint="eastAsia"/>
          <w:sz w:val="28"/>
          <w:szCs w:val="28"/>
        </w:rPr>
        <w:t>1</w:t>
      </w:r>
      <w:r w:rsidR="006152A3" w:rsidRPr="000328EC">
        <w:rPr>
          <w:rFonts w:hint="eastAsia"/>
          <w:sz w:val="28"/>
          <w:szCs w:val="28"/>
        </w:rPr>
        <w:t>日至</w:t>
      </w:r>
      <w:r w:rsidR="006152A3" w:rsidRPr="000328EC">
        <w:rPr>
          <w:rFonts w:hint="eastAsia"/>
          <w:sz w:val="28"/>
          <w:szCs w:val="28"/>
        </w:rPr>
        <w:t>202</w:t>
      </w:r>
      <w:r w:rsidRPr="000328EC">
        <w:rPr>
          <w:rFonts w:hint="eastAsia"/>
          <w:sz w:val="28"/>
          <w:szCs w:val="28"/>
        </w:rPr>
        <w:t>3</w:t>
      </w:r>
      <w:r w:rsidR="006152A3" w:rsidRPr="000328EC">
        <w:rPr>
          <w:rFonts w:hint="eastAsia"/>
          <w:sz w:val="28"/>
          <w:szCs w:val="28"/>
        </w:rPr>
        <w:t>年</w:t>
      </w:r>
      <w:r w:rsidR="00592A5D">
        <w:rPr>
          <w:rFonts w:hint="eastAsia"/>
          <w:sz w:val="28"/>
          <w:szCs w:val="28"/>
        </w:rPr>
        <w:t>12</w:t>
      </w:r>
      <w:r w:rsidR="006152A3" w:rsidRPr="000328EC">
        <w:rPr>
          <w:rFonts w:hint="eastAsia"/>
          <w:sz w:val="28"/>
          <w:szCs w:val="28"/>
        </w:rPr>
        <w:t>月</w:t>
      </w:r>
      <w:r w:rsidR="00C26122">
        <w:rPr>
          <w:rFonts w:hint="eastAsia"/>
          <w:sz w:val="28"/>
          <w:szCs w:val="28"/>
        </w:rPr>
        <w:t>3</w:t>
      </w:r>
      <w:r w:rsidR="00592A5D">
        <w:rPr>
          <w:rFonts w:hint="eastAsia"/>
          <w:sz w:val="28"/>
          <w:szCs w:val="28"/>
        </w:rPr>
        <w:t>1</w:t>
      </w:r>
      <w:r w:rsidR="006152A3" w:rsidRPr="000328EC">
        <w:rPr>
          <w:rFonts w:hint="eastAsia"/>
          <w:sz w:val="28"/>
          <w:szCs w:val="28"/>
        </w:rPr>
        <w:t>日，</w:t>
      </w:r>
      <w:r w:rsidR="006152A3" w:rsidRPr="000328EC">
        <w:rPr>
          <w:rFonts w:hint="eastAsia"/>
          <w:sz w:val="28"/>
          <w:szCs w:val="28"/>
        </w:rPr>
        <w:t xml:space="preserve"> </w:t>
      </w:r>
      <w:r w:rsidR="006152A3" w:rsidRPr="000328EC">
        <w:rPr>
          <w:rFonts w:hint="eastAsia"/>
          <w:sz w:val="28"/>
          <w:szCs w:val="28"/>
        </w:rPr>
        <w:t>过渡期期间新版文件和上一版文件同时有效，</w:t>
      </w:r>
      <w:r w:rsidR="006152A3" w:rsidRPr="000328EC">
        <w:rPr>
          <w:rFonts w:hint="eastAsia"/>
          <w:sz w:val="28"/>
          <w:szCs w:val="28"/>
        </w:rPr>
        <w:t>202</w:t>
      </w:r>
      <w:r w:rsidR="00592A5D">
        <w:rPr>
          <w:rFonts w:hint="eastAsia"/>
          <w:sz w:val="28"/>
          <w:szCs w:val="28"/>
        </w:rPr>
        <w:t>4</w:t>
      </w:r>
      <w:r w:rsidR="006152A3" w:rsidRPr="000328EC">
        <w:rPr>
          <w:rFonts w:hint="eastAsia"/>
          <w:sz w:val="28"/>
          <w:szCs w:val="28"/>
        </w:rPr>
        <w:t>年</w:t>
      </w:r>
      <w:r w:rsidR="00592A5D">
        <w:rPr>
          <w:rFonts w:hint="eastAsia"/>
          <w:sz w:val="28"/>
          <w:szCs w:val="28"/>
        </w:rPr>
        <w:t>1</w:t>
      </w:r>
      <w:r w:rsidR="006152A3" w:rsidRPr="000328EC">
        <w:rPr>
          <w:rFonts w:hint="eastAsia"/>
          <w:sz w:val="28"/>
          <w:szCs w:val="28"/>
        </w:rPr>
        <w:t>月</w:t>
      </w:r>
      <w:r w:rsidR="006152A3" w:rsidRPr="000328EC">
        <w:rPr>
          <w:rFonts w:hint="eastAsia"/>
          <w:sz w:val="28"/>
          <w:szCs w:val="28"/>
        </w:rPr>
        <w:t>1</w:t>
      </w:r>
      <w:r w:rsidR="006152A3" w:rsidRPr="000328EC">
        <w:rPr>
          <w:rFonts w:hint="eastAsia"/>
          <w:sz w:val="28"/>
          <w:szCs w:val="28"/>
        </w:rPr>
        <w:t>日起仅新版文件有效。</w:t>
      </w:r>
      <w:r w:rsidR="006152A3" w:rsidRPr="000328EC">
        <w:rPr>
          <w:sz w:val="28"/>
          <w:szCs w:val="28"/>
        </w:rPr>
        <w:t xml:space="preserve"> </w:t>
      </w:r>
    </w:p>
    <w:p w:rsidR="000328EC" w:rsidRDefault="000328EC" w:rsidP="000328EC">
      <w:pPr>
        <w:ind w:firstLineChars="200" w:firstLine="560"/>
        <w:jc w:val="left"/>
        <w:rPr>
          <w:sz w:val="28"/>
          <w:szCs w:val="28"/>
        </w:rPr>
      </w:pPr>
    </w:p>
    <w:p w:rsidR="000328EC" w:rsidRPr="005B02EA" w:rsidRDefault="000328EC" w:rsidP="000328EC">
      <w:pPr>
        <w:jc w:val="right"/>
        <w:rPr>
          <w:sz w:val="28"/>
          <w:szCs w:val="28"/>
        </w:rPr>
      </w:pPr>
      <w:r>
        <w:rPr>
          <w:rFonts w:hint="eastAsia"/>
          <w:sz w:val="28"/>
          <w:szCs w:val="28"/>
        </w:rPr>
        <w:t>2022</w:t>
      </w:r>
      <w:r>
        <w:rPr>
          <w:rFonts w:hint="eastAsia"/>
          <w:sz w:val="28"/>
          <w:szCs w:val="28"/>
        </w:rPr>
        <w:t>年</w:t>
      </w:r>
      <w:r w:rsidR="004F15BA">
        <w:rPr>
          <w:rFonts w:hint="eastAsia"/>
          <w:sz w:val="28"/>
          <w:szCs w:val="28"/>
        </w:rPr>
        <w:t>9</w:t>
      </w:r>
      <w:r>
        <w:rPr>
          <w:rFonts w:hint="eastAsia"/>
          <w:sz w:val="28"/>
          <w:szCs w:val="28"/>
        </w:rPr>
        <w:t>月</w:t>
      </w:r>
      <w:r w:rsidR="004F15BA">
        <w:rPr>
          <w:rFonts w:hint="eastAsia"/>
          <w:sz w:val="28"/>
          <w:szCs w:val="28"/>
        </w:rPr>
        <w:t>13</w:t>
      </w:r>
      <w:bookmarkStart w:id="2" w:name="_GoBack"/>
      <w:bookmarkEnd w:id="2"/>
      <w:r>
        <w:rPr>
          <w:rFonts w:hint="eastAsia"/>
          <w:sz w:val="28"/>
          <w:szCs w:val="28"/>
        </w:rPr>
        <w:t>日</w:t>
      </w:r>
    </w:p>
    <w:sectPr w:rsidR="000328EC" w:rsidRPr="005B02E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75A" w:rsidRDefault="0005575A" w:rsidP="002D01D6">
      <w:r>
        <w:separator/>
      </w:r>
    </w:p>
  </w:endnote>
  <w:endnote w:type="continuationSeparator" w:id="0">
    <w:p w:rsidR="0005575A" w:rsidRDefault="0005575A" w:rsidP="002D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2895384"/>
      <w:docPartObj>
        <w:docPartGallery w:val="Page Numbers (Bottom of Page)"/>
        <w:docPartUnique/>
      </w:docPartObj>
    </w:sdtPr>
    <w:sdtEndPr/>
    <w:sdtContent>
      <w:p w:rsidR="000328EC" w:rsidRDefault="000328EC">
        <w:pPr>
          <w:pStyle w:val="a4"/>
          <w:jc w:val="center"/>
        </w:pPr>
        <w:r>
          <w:fldChar w:fldCharType="begin"/>
        </w:r>
        <w:r>
          <w:instrText>PAGE   \* MERGEFORMAT</w:instrText>
        </w:r>
        <w:r>
          <w:fldChar w:fldCharType="separate"/>
        </w:r>
        <w:r w:rsidR="004F15BA" w:rsidRPr="004F15BA">
          <w:rPr>
            <w:noProof/>
            <w:lang w:val="zh-CN"/>
          </w:rPr>
          <w:t>3</w:t>
        </w:r>
        <w:r>
          <w:fldChar w:fldCharType="end"/>
        </w:r>
      </w:p>
    </w:sdtContent>
  </w:sdt>
  <w:p w:rsidR="000328EC" w:rsidRDefault="000328E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75A" w:rsidRDefault="0005575A" w:rsidP="002D01D6">
      <w:r>
        <w:separator/>
      </w:r>
    </w:p>
  </w:footnote>
  <w:footnote w:type="continuationSeparator" w:id="0">
    <w:p w:rsidR="0005575A" w:rsidRDefault="0005575A" w:rsidP="002D0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972B50"/>
    <w:multiLevelType w:val="hybridMultilevel"/>
    <w:tmpl w:val="9F18D89A"/>
    <w:lvl w:ilvl="0" w:tplc="04090019">
      <w:start w:val="1"/>
      <w:numFmt w:val="lowerLetter"/>
      <w:lvlText w:val="%1)"/>
      <w:lvlJc w:val="left"/>
      <w:pPr>
        <w:tabs>
          <w:tab w:val="num" w:pos="420"/>
        </w:tabs>
        <w:ind w:left="420" w:hanging="420"/>
      </w:pPr>
      <w:rPr>
        <w:rFonts w:hint="default"/>
      </w:rPr>
    </w:lvl>
    <w:lvl w:ilvl="1" w:tplc="0409000B">
      <w:start w:val="1"/>
      <w:numFmt w:val="bullet"/>
      <w:lvlText w:val=""/>
      <w:lvlJc w:val="left"/>
      <w:pPr>
        <w:tabs>
          <w:tab w:val="num" w:pos="1380"/>
        </w:tabs>
        <w:ind w:left="1380" w:hanging="420"/>
      </w:pPr>
      <w:rPr>
        <w:rFonts w:ascii="Wingdings" w:hAnsi="Wingdings" w:hint="default"/>
      </w:rPr>
    </w:lvl>
    <w:lvl w:ilvl="2" w:tplc="04090005"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3" w:tentative="1">
      <w:start w:val="1"/>
      <w:numFmt w:val="bullet"/>
      <w:lvlText w:val=""/>
      <w:lvlJc w:val="left"/>
      <w:pPr>
        <w:tabs>
          <w:tab w:val="num" w:pos="2640"/>
        </w:tabs>
        <w:ind w:left="2640" w:hanging="420"/>
      </w:pPr>
      <w:rPr>
        <w:rFonts w:ascii="Wingdings" w:hAnsi="Wingdings" w:hint="default"/>
      </w:rPr>
    </w:lvl>
    <w:lvl w:ilvl="5" w:tplc="04090005"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3" w:tentative="1">
      <w:start w:val="1"/>
      <w:numFmt w:val="bullet"/>
      <w:lvlText w:val=""/>
      <w:lvlJc w:val="left"/>
      <w:pPr>
        <w:tabs>
          <w:tab w:val="num" w:pos="3900"/>
        </w:tabs>
        <w:ind w:left="3900" w:hanging="420"/>
      </w:pPr>
      <w:rPr>
        <w:rFonts w:ascii="Wingdings" w:hAnsi="Wingdings" w:hint="default"/>
      </w:rPr>
    </w:lvl>
    <w:lvl w:ilvl="8" w:tplc="04090005" w:tentative="1">
      <w:start w:val="1"/>
      <w:numFmt w:val="bullet"/>
      <w:lvlText w:val=""/>
      <w:lvlJc w:val="left"/>
      <w:pPr>
        <w:tabs>
          <w:tab w:val="num" w:pos="4320"/>
        </w:tabs>
        <w:ind w:left="43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A07"/>
    <w:rsid w:val="00021AC1"/>
    <w:rsid w:val="000239DF"/>
    <w:rsid w:val="0002714F"/>
    <w:rsid w:val="000328EC"/>
    <w:rsid w:val="0005575A"/>
    <w:rsid w:val="000A2603"/>
    <w:rsid w:val="000F29F6"/>
    <w:rsid w:val="0022542A"/>
    <w:rsid w:val="00242268"/>
    <w:rsid w:val="002506DB"/>
    <w:rsid w:val="00272200"/>
    <w:rsid w:val="00285859"/>
    <w:rsid w:val="002B2117"/>
    <w:rsid w:val="002D01D6"/>
    <w:rsid w:val="002E0A28"/>
    <w:rsid w:val="00370499"/>
    <w:rsid w:val="003B2174"/>
    <w:rsid w:val="003F422D"/>
    <w:rsid w:val="00421FCF"/>
    <w:rsid w:val="0048417F"/>
    <w:rsid w:val="004F15BA"/>
    <w:rsid w:val="00536C0E"/>
    <w:rsid w:val="00554836"/>
    <w:rsid w:val="005643B0"/>
    <w:rsid w:val="00592A5D"/>
    <w:rsid w:val="005B02EA"/>
    <w:rsid w:val="006152A3"/>
    <w:rsid w:val="00654373"/>
    <w:rsid w:val="00673A07"/>
    <w:rsid w:val="006918BD"/>
    <w:rsid w:val="006D2C1C"/>
    <w:rsid w:val="00741F61"/>
    <w:rsid w:val="00804CEB"/>
    <w:rsid w:val="008100BA"/>
    <w:rsid w:val="00887F54"/>
    <w:rsid w:val="008A16B5"/>
    <w:rsid w:val="008F4265"/>
    <w:rsid w:val="00900E98"/>
    <w:rsid w:val="009F7B53"/>
    <w:rsid w:val="00A55F31"/>
    <w:rsid w:val="00A564DD"/>
    <w:rsid w:val="00A84619"/>
    <w:rsid w:val="00A96266"/>
    <w:rsid w:val="00AC784E"/>
    <w:rsid w:val="00AE06ED"/>
    <w:rsid w:val="00AF408B"/>
    <w:rsid w:val="00B331CF"/>
    <w:rsid w:val="00B3526E"/>
    <w:rsid w:val="00B704CA"/>
    <w:rsid w:val="00B96ADF"/>
    <w:rsid w:val="00BC24F6"/>
    <w:rsid w:val="00C26122"/>
    <w:rsid w:val="00C3744F"/>
    <w:rsid w:val="00C44A5B"/>
    <w:rsid w:val="00C678CD"/>
    <w:rsid w:val="00C94381"/>
    <w:rsid w:val="00D12AA5"/>
    <w:rsid w:val="00D14157"/>
    <w:rsid w:val="00D8008C"/>
    <w:rsid w:val="00E45338"/>
    <w:rsid w:val="00E55714"/>
    <w:rsid w:val="00ED3BE4"/>
    <w:rsid w:val="00F206BC"/>
    <w:rsid w:val="00F3307E"/>
    <w:rsid w:val="00F7025E"/>
    <w:rsid w:val="00F82BB3"/>
    <w:rsid w:val="00F961DD"/>
    <w:rsid w:val="00FB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01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01D6"/>
    <w:rPr>
      <w:sz w:val="18"/>
      <w:szCs w:val="18"/>
    </w:rPr>
  </w:style>
  <w:style w:type="paragraph" w:styleId="a4">
    <w:name w:val="footer"/>
    <w:basedOn w:val="a"/>
    <w:link w:val="Char0"/>
    <w:uiPriority w:val="99"/>
    <w:unhideWhenUsed/>
    <w:rsid w:val="002D01D6"/>
    <w:pPr>
      <w:tabs>
        <w:tab w:val="center" w:pos="4153"/>
        <w:tab w:val="right" w:pos="8306"/>
      </w:tabs>
      <w:snapToGrid w:val="0"/>
      <w:jc w:val="left"/>
    </w:pPr>
    <w:rPr>
      <w:sz w:val="18"/>
      <w:szCs w:val="18"/>
    </w:rPr>
  </w:style>
  <w:style w:type="character" w:customStyle="1" w:styleId="Char0">
    <w:name w:val="页脚 Char"/>
    <w:basedOn w:val="a0"/>
    <w:link w:val="a4"/>
    <w:uiPriority w:val="99"/>
    <w:rsid w:val="002D01D6"/>
    <w:rPr>
      <w:sz w:val="18"/>
      <w:szCs w:val="18"/>
    </w:rPr>
  </w:style>
  <w:style w:type="paragraph" w:styleId="a5">
    <w:name w:val="No Spacing"/>
    <w:link w:val="Char1"/>
    <w:uiPriority w:val="1"/>
    <w:qFormat/>
    <w:rsid w:val="000328EC"/>
    <w:rPr>
      <w:kern w:val="0"/>
      <w:sz w:val="22"/>
    </w:rPr>
  </w:style>
  <w:style w:type="character" w:customStyle="1" w:styleId="Char1">
    <w:name w:val="无间隔 Char"/>
    <w:basedOn w:val="a0"/>
    <w:link w:val="a5"/>
    <w:uiPriority w:val="1"/>
    <w:rsid w:val="000328EC"/>
    <w:rPr>
      <w:kern w:val="0"/>
      <w:sz w:val="22"/>
    </w:rPr>
  </w:style>
  <w:style w:type="paragraph" w:styleId="a6">
    <w:name w:val="Balloon Text"/>
    <w:basedOn w:val="a"/>
    <w:link w:val="Char2"/>
    <w:uiPriority w:val="99"/>
    <w:semiHidden/>
    <w:unhideWhenUsed/>
    <w:rsid w:val="00B3526E"/>
    <w:rPr>
      <w:sz w:val="18"/>
      <w:szCs w:val="18"/>
    </w:rPr>
  </w:style>
  <w:style w:type="character" w:customStyle="1" w:styleId="Char2">
    <w:name w:val="批注框文本 Char"/>
    <w:basedOn w:val="a0"/>
    <w:link w:val="a6"/>
    <w:uiPriority w:val="99"/>
    <w:semiHidden/>
    <w:rsid w:val="00B352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01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01D6"/>
    <w:rPr>
      <w:sz w:val="18"/>
      <w:szCs w:val="18"/>
    </w:rPr>
  </w:style>
  <w:style w:type="paragraph" w:styleId="a4">
    <w:name w:val="footer"/>
    <w:basedOn w:val="a"/>
    <w:link w:val="Char0"/>
    <w:uiPriority w:val="99"/>
    <w:unhideWhenUsed/>
    <w:rsid w:val="002D01D6"/>
    <w:pPr>
      <w:tabs>
        <w:tab w:val="center" w:pos="4153"/>
        <w:tab w:val="right" w:pos="8306"/>
      </w:tabs>
      <w:snapToGrid w:val="0"/>
      <w:jc w:val="left"/>
    </w:pPr>
    <w:rPr>
      <w:sz w:val="18"/>
      <w:szCs w:val="18"/>
    </w:rPr>
  </w:style>
  <w:style w:type="character" w:customStyle="1" w:styleId="Char0">
    <w:name w:val="页脚 Char"/>
    <w:basedOn w:val="a0"/>
    <w:link w:val="a4"/>
    <w:uiPriority w:val="99"/>
    <w:rsid w:val="002D01D6"/>
    <w:rPr>
      <w:sz w:val="18"/>
      <w:szCs w:val="18"/>
    </w:rPr>
  </w:style>
  <w:style w:type="paragraph" w:styleId="a5">
    <w:name w:val="No Spacing"/>
    <w:link w:val="Char1"/>
    <w:uiPriority w:val="1"/>
    <w:qFormat/>
    <w:rsid w:val="000328EC"/>
    <w:rPr>
      <w:kern w:val="0"/>
      <w:sz w:val="22"/>
    </w:rPr>
  </w:style>
  <w:style w:type="character" w:customStyle="1" w:styleId="Char1">
    <w:name w:val="无间隔 Char"/>
    <w:basedOn w:val="a0"/>
    <w:link w:val="a5"/>
    <w:uiPriority w:val="1"/>
    <w:rsid w:val="000328EC"/>
    <w:rPr>
      <w:kern w:val="0"/>
      <w:sz w:val="22"/>
    </w:rPr>
  </w:style>
  <w:style w:type="paragraph" w:styleId="a6">
    <w:name w:val="Balloon Text"/>
    <w:basedOn w:val="a"/>
    <w:link w:val="Char2"/>
    <w:uiPriority w:val="99"/>
    <w:semiHidden/>
    <w:unhideWhenUsed/>
    <w:rsid w:val="00B3526E"/>
    <w:rPr>
      <w:sz w:val="18"/>
      <w:szCs w:val="18"/>
    </w:rPr>
  </w:style>
  <w:style w:type="character" w:customStyle="1" w:styleId="Char2">
    <w:name w:val="批注框文本 Char"/>
    <w:basedOn w:val="a0"/>
    <w:link w:val="a6"/>
    <w:uiPriority w:val="99"/>
    <w:semiHidden/>
    <w:rsid w:val="00B352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654110">
      <w:bodyDiv w:val="1"/>
      <w:marLeft w:val="0"/>
      <w:marRight w:val="0"/>
      <w:marTop w:val="0"/>
      <w:marBottom w:val="0"/>
      <w:divBdr>
        <w:top w:val="none" w:sz="0" w:space="0" w:color="auto"/>
        <w:left w:val="none" w:sz="0" w:space="0" w:color="auto"/>
        <w:bottom w:val="none" w:sz="0" w:space="0" w:color="auto"/>
        <w:right w:val="none" w:sz="0" w:space="0" w:color="auto"/>
      </w:divBdr>
    </w:div>
    <w:div w:id="1439177170">
      <w:bodyDiv w:val="1"/>
      <w:marLeft w:val="0"/>
      <w:marRight w:val="0"/>
      <w:marTop w:val="0"/>
      <w:marBottom w:val="0"/>
      <w:divBdr>
        <w:top w:val="none" w:sz="0" w:space="0" w:color="auto"/>
        <w:left w:val="none" w:sz="0" w:space="0" w:color="auto"/>
        <w:bottom w:val="none" w:sz="0" w:space="0" w:color="auto"/>
        <w:right w:val="none" w:sz="0" w:space="0" w:color="auto"/>
      </w:divBdr>
    </w:div>
    <w:div w:id="1781604460">
      <w:bodyDiv w:val="1"/>
      <w:marLeft w:val="0"/>
      <w:marRight w:val="0"/>
      <w:marTop w:val="0"/>
      <w:marBottom w:val="0"/>
      <w:divBdr>
        <w:top w:val="none" w:sz="0" w:space="0" w:color="auto"/>
        <w:left w:val="none" w:sz="0" w:space="0" w:color="auto"/>
        <w:bottom w:val="none" w:sz="0" w:space="0" w:color="auto"/>
        <w:right w:val="none" w:sz="0" w:space="0" w:color="auto"/>
      </w:divBdr>
    </w:div>
    <w:div w:id="2012633605">
      <w:bodyDiv w:val="1"/>
      <w:marLeft w:val="0"/>
      <w:marRight w:val="0"/>
      <w:marTop w:val="0"/>
      <w:marBottom w:val="0"/>
      <w:divBdr>
        <w:top w:val="none" w:sz="0" w:space="0" w:color="auto"/>
        <w:left w:val="none" w:sz="0" w:space="0" w:color="auto"/>
        <w:bottom w:val="none" w:sz="0" w:space="0" w:color="auto"/>
        <w:right w:val="none" w:sz="0" w:space="0" w:color="auto"/>
      </w:divBdr>
    </w:div>
    <w:div w:id="204683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230</Words>
  <Characters>1312</Characters>
  <Application>Microsoft Office Word</Application>
  <DocSecurity>0</DocSecurity>
  <Lines>10</Lines>
  <Paragraphs>3</Paragraphs>
  <ScaleCrop>false</ScaleCrop>
  <Company>神州网信技术有限公司</Company>
  <LinksUpToDate>false</LinksUpToDate>
  <CharactersWithSpaces>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孔微</dc:creator>
  <cp:lastModifiedBy>王荣</cp:lastModifiedBy>
  <cp:revision>20</cp:revision>
  <cp:lastPrinted>2022-08-04T07:04:00Z</cp:lastPrinted>
  <dcterms:created xsi:type="dcterms:W3CDTF">2022-08-03T07:14:00Z</dcterms:created>
  <dcterms:modified xsi:type="dcterms:W3CDTF">2022-11-08T08:12:00Z</dcterms:modified>
</cp:coreProperties>
</file>